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FC7915" w:rsidRDefault="00FD492D" w:rsidP="00B45FED">
      <w:pPr>
        <w:jc w:val="center"/>
        <w:rPr>
          <w:b/>
          <w:sz w:val="22"/>
          <w:szCs w:val="22"/>
          <w:u w:val="single"/>
        </w:rPr>
      </w:pPr>
      <w:r w:rsidRPr="00FC7915">
        <w:rPr>
          <w:b/>
          <w:sz w:val="22"/>
          <w:szCs w:val="22"/>
          <w:u w:val="single"/>
        </w:rPr>
        <w:t xml:space="preserve"> </w:t>
      </w:r>
      <w:r w:rsidR="000D28C8" w:rsidRPr="00FC7915">
        <w:rPr>
          <w:b/>
          <w:sz w:val="22"/>
          <w:szCs w:val="22"/>
          <w:u w:val="single"/>
        </w:rPr>
        <w:t xml:space="preserve"> </w:t>
      </w:r>
      <w:r w:rsidR="002D1593" w:rsidRPr="00FC7915">
        <w:rPr>
          <w:b/>
          <w:sz w:val="22"/>
          <w:szCs w:val="22"/>
          <w:u w:val="single"/>
        </w:rPr>
        <w:t xml:space="preserve"> </w:t>
      </w:r>
      <w:r w:rsidR="00B45FED" w:rsidRPr="00FC7915">
        <w:rPr>
          <w:b/>
          <w:sz w:val="22"/>
          <w:szCs w:val="22"/>
          <w:u w:val="single"/>
        </w:rPr>
        <w:t>HORNING PARISH COUNCIL</w:t>
      </w:r>
    </w:p>
    <w:p w14:paraId="5C310FF2" w14:textId="77777777" w:rsidR="00B45FED" w:rsidRPr="00FC7915" w:rsidRDefault="00B45FED" w:rsidP="00B45FED">
      <w:pPr>
        <w:jc w:val="center"/>
        <w:rPr>
          <w:b/>
          <w:sz w:val="22"/>
          <w:szCs w:val="22"/>
          <w:u w:val="single"/>
        </w:rPr>
      </w:pPr>
    </w:p>
    <w:p w14:paraId="613D9B04" w14:textId="164EEA42" w:rsidR="00B45FED" w:rsidRPr="00FC7915" w:rsidRDefault="00B45FED" w:rsidP="00B45FED">
      <w:pPr>
        <w:jc w:val="center"/>
        <w:rPr>
          <w:b/>
          <w:sz w:val="22"/>
          <w:szCs w:val="22"/>
        </w:rPr>
      </w:pPr>
      <w:r w:rsidRPr="00FC7915">
        <w:rPr>
          <w:b/>
          <w:vanish/>
          <w:sz w:val="22"/>
          <w:szCs w:val="22"/>
        </w:rPr>
        <w:t>HHHH</w:t>
      </w:r>
      <w:r w:rsidR="000129C0" w:rsidRPr="00FC7915">
        <w:rPr>
          <w:b/>
          <w:sz w:val="22"/>
          <w:szCs w:val="22"/>
        </w:rPr>
        <w:t xml:space="preserve">Minutes </w:t>
      </w:r>
      <w:r w:rsidR="006F79FC" w:rsidRPr="00FC7915">
        <w:rPr>
          <w:b/>
          <w:sz w:val="22"/>
          <w:szCs w:val="22"/>
        </w:rPr>
        <w:t xml:space="preserve">of </w:t>
      </w:r>
      <w:r w:rsidR="00922FD5" w:rsidRPr="00FC7915">
        <w:rPr>
          <w:b/>
          <w:sz w:val="22"/>
          <w:szCs w:val="22"/>
        </w:rPr>
        <w:t>a meeting of</w:t>
      </w:r>
      <w:r w:rsidR="00086DE9" w:rsidRPr="00FC7915">
        <w:rPr>
          <w:b/>
          <w:sz w:val="22"/>
          <w:szCs w:val="22"/>
        </w:rPr>
        <w:t xml:space="preserve"> HORNING </w:t>
      </w:r>
      <w:r w:rsidRPr="00FC7915">
        <w:rPr>
          <w:b/>
          <w:sz w:val="22"/>
          <w:szCs w:val="22"/>
        </w:rPr>
        <w:t xml:space="preserve">Parish Council </w:t>
      </w:r>
    </w:p>
    <w:p w14:paraId="1370DC12" w14:textId="44A77AA8" w:rsidR="00B45FED" w:rsidRPr="00FC7915" w:rsidRDefault="00D911AD" w:rsidP="00840434">
      <w:pPr>
        <w:jc w:val="center"/>
        <w:rPr>
          <w:b/>
          <w:sz w:val="22"/>
          <w:szCs w:val="22"/>
        </w:rPr>
      </w:pPr>
      <w:r w:rsidRPr="00FC7915">
        <w:rPr>
          <w:b/>
          <w:sz w:val="22"/>
          <w:szCs w:val="22"/>
        </w:rPr>
        <w:t xml:space="preserve">held </w:t>
      </w:r>
      <w:r w:rsidR="00086DE9" w:rsidRPr="00FC7915">
        <w:rPr>
          <w:b/>
          <w:sz w:val="22"/>
          <w:szCs w:val="22"/>
        </w:rPr>
        <w:t xml:space="preserve">on </w:t>
      </w:r>
      <w:r w:rsidR="00922FD5" w:rsidRPr="00FC7915">
        <w:rPr>
          <w:b/>
          <w:sz w:val="22"/>
          <w:szCs w:val="22"/>
        </w:rPr>
        <w:t xml:space="preserve">Monday </w:t>
      </w:r>
      <w:r w:rsidR="00BB6A72">
        <w:rPr>
          <w:b/>
          <w:sz w:val="22"/>
          <w:szCs w:val="22"/>
        </w:rPr>
        <w:t>3</w:t>
      </w:r>
      <w:r w:rsidR="00BB6A72" w:rsidRPr="00BB6A72">
        <w:rPr>
          <w:b/>
          <w:sz w:val="22"/>
          <w:szCs w:val="22"/>
          <w:vertAlign w:val="superscript"/>
        </w:rPr>
        <w:t>rd</w:t>
      </w:r>
      <w:r w:rsidR="00BB6A72">
        <w:rPr>
          <w:b/>
          <w:sz w:val="22"/>
          <w:szCs w:val="22"/>
        </w:rPr>
        <w:t xml:space="preserve"> September</w:t>
      </w:r>
      <w:r w:rsidR="00922FD5" w:rsidRPr="00FC7915">
        <w:rPr>
          <w:b/>
          <w:sz w:val="22"/>
          <w:szCs w:val="22"/>
        </w:rPr>
        <w:t xml:space="preserve"> 2023</w:t>
      </w:r>
      <w:r w:rsidR="0093120F" w:rsidRPr="00FC7915">
        <w:rPr>
          <w:b/>
          <w:sz w:val="22"/>
          <w:szCs w:val="22"/>
        </w:rPr>
        <w:t xml:space="preserve"> </w:t>
      </w:r>
      <w:r w:rsidR="005656A4" w:rsidRPr="00FC7915">
        <w:rPr>
          <w:b/>
          <w:sz w:val="22"/>
          <w:szCs w:val="22"/>
        </w:rPr>
        <w:t xml:space="preserve">in </w:t>
      </w:r>
      <w:r w:rsidR="00922FD5" w:rsidRPr="00FC7915">
        <w:rPr>
          <w:b/>
          <w:sz w:val="22"/>
          <w:szCs w:val="22"/>
        </w:rPr>
        <w:t>St Benet’s Hall at 1900 hrs</w:t>
      </w:r>
    </w:p>
    <w:p w14:paraId="6BB75C6D" w14:textId="77777777" w:rsidR="00B45FED" w:rsidRPr="00FC7915" w:rsidRDefault="00B45FED" w:rsidP="00B45FED">
      <w:pPr>
        <w:rPr>
          <w:b/>
          <w:sz w:val="22"/>
          <w:szCs w:val="22"/>
        </w:rPr>
      </w:pPr>
    </w:p>
    <w:p w14:paraId="159725CB" w14:textId="3808B463" w:rsidR="009738F3" w:rsidRPr="00FC7915" w:rsidRDefault="00ED318D" w:rsidP="00B45FED">
      <w:pPr>
        <w:rPr>
          <w:b/>
          <w:sz w:val="22"/>
          <w:szCs w:val="22"/>
        </w:rPr>
      </w:pPr>
      <w:r w:rsidRPr="00FC7915">
        <w:rPr>
          <w:b/>
          <w:sz w:val="22"/>
          <w:szCs w:val="22"/>
        </w:rPr>
        <w:t>Present:</w:t>
      </w:r>
      <w:r w:rsidRPr="00FC7915">
        <w:rPr>
          <w:b/>
          <w:sz w:val="22"/>
          <w:szCs w:val="22"/>
        </w:rPr>
        <w:tab/>
      </w:r>
      <w:r w:rsidRPr="00FC7915">
        <w:rPr>
          <w:b/>
          <w:sz w:val="22"/>
          <w:szCs w:val="22"/>
        </w:rPr>
        <w:tab/>
      </w:r>
      <w:r w:rsidRPr="00FC7915">
        <w:rPr>
          <w:b/>
          <w:sz w:val="22"/>
          <w:szCs w:val="22"/>
        </w:rPr>
        <w:tab/>
      </w:r>
    </w:p>
    <w:p w14:paraId="33B854D2" w14:textId="709AB8B8" w:rsidR="00932DB9" w:rsidRPr="00FC7915" w:rsidRDefault="00932DB9" w:rsidP="00684E59">
      <w:pPr>
        <w:ind w:left="2160" w:firstLine="720"/>
        <w:rPr>
          <w:b/>
          <w:sz w:val="22"/>
          <w:szCs w:val="22"/>
        </w:rPr>
      </w:pPr>
    </w:p>
    <w:p w14:paraId="478FF6CE" w14:textId="62C8A98E" w:rsidR="00030E36" w:rsidRDefault="002E4233" w:rsidP="006F2261">
      <w:pPr>
        <w:ind w:left="2160" w:firstLine="720"/>
        <w:rPr>
          <w:b/>
          <w:sz w:val="22"/>
          <w:szCs w:val="22"/>
        </w:rPr>
      </w:pPr>
      <w:r w:rsidRPr="00FC7915">
        <w:rPr>
          <w:b/>
          <w:sz w:val="22"/>
          <w:szCs w:val="22"/>
        </w:rPr>
        <w:t>Cllr R Martin</w:t>
      </w:r>
      <w:r w:rsidR="00BB6A72">
        <w:rPr>
          <w:b/>
          <w:sz w:val="22"/>
          <w:szCs w:val="22"/>
        </w:rPr>
        <w:t xml:space="preserve"> (Chairman)</w:t>
      </w:r>
    </w:p>
    <w:p w14:paraId="2EBB3CF6" w14:textId="33B1ACCE" w:rsidR="00BB6A72" w:rsidRDefault="00BB6A72" w:rsidP="006F2261">
      <w:pPr>
        <w:ind w:left="2160" w:firstLine="720"/>
        <w:rPr>
          <w:b/>
          <w:sz w:val="22"/>
          <w:szCs w:val="22"/>
        </w:rPr>
      </w:pPr>
      <w:r>
        <w:rPr>
          <w:b/>
          <w:sz w:val="22"/>
          <w:szCs w:val="22"/>
        </w:rPr>
        <w:t>Cllr I Davis</w:t>
      </w:r>
    </w:p>
    <w:p w14:paraId="09F20F45" w14:textId="3FEEB25A" w:rsidR="00BB6A72" w:rsidRPr="00FC7915" w:rsidRDefault="00BB6A72" w:rsidP="006F2261">
      <w:pPr>
        <w:ind w:left="2160" w:firstLine="720"/>
        <w:rPr>
          <w:b/>
          <w:sz w:val="22"/>
          <w:szCs w:val="22"/>
        </w:rPr>
      </w:pPr>
      <w:r>
        <w:rPr>
          <w:b/>
          <w:sz w:val="22"/>
          <w:szCs w:val="22"/>
        </w:rPr>
        <w:t>Cllr S Burgess</w:t>
      </w:r>
    </w:p>
    <w:p w14:paraId="370615E4" w14:textId="0A3C65E8" w:rsidR="002E4233" w:rsidRPr="00FC7915" w:rsidRDefault="002E4233" w:rsidP="006F2261">
      <w:pPr>
        <w:ind w:left="2160" w:firstLine="720"/>
        <w:rPr>
          <w:b/>
          <w:sz w:val="22"/>
          <w:szCs w:val="22"/>
        </w:rPr>
      </w:pPr>
      <w:r w:rsidRPr="00FC7915">
        <w:rPr>
          <w:b/>
          <w:sz w:val="22"/>
          <w:szCs w:val="22"/>
        </w:rPr>
        <w:t>Cllr A Varley</w:t>
      </w:r>
    </w:p>
    <w:p w14:paraId="6730D3FC" w14:textId="122A9D8A" w:rsidR="00B25DE0" w:rsidRDefault="00B25DE0" w:rsidP="006F2261">
      <w:pPr>
        <w:ind w:left="2160" w:firstLine="720"/>
        <w:rPr>
          <w:b/>
          <w:sz w:val="22"/>
          <w:szCs w:val="22"/>
        </w:rPr>
      </w:pPr>
      <w:r>
        <w:rPr>
          <w:b/>
          <w:sz w:val="22"/>
          <w:szCs w:val="22"/>
        </w:rPr>
        <w:t>Cllr C Nicholson</w:t>
      </w:r>
    </w:p>
    <w:p w14:paraId="4916D3AE" w14:textId="12FFCAAB" w:rsidR="00B25DE0" w:rsidRPr="00FC7915" w:rsidRDefault="00B25DE0" w:rsidP="006F2261">
      <w:pPr>
        <w:ind w:left="2160" w:firstLine="720"/>
        <w:rPr>
          <w:b/>
          <w:sz w:val="22"/>
          <w:szCs w:val="22"/>
        </w:rPr>
      </w:pPr>
      <w:r>
        <w:rPr>
          <w:b/>
          <w:sz w:val="22"/>
          <w:szCs w:val="22"/>
        </w:rPr>
        <w:t>Cllr P Avellino</w:t>
      </w:r>
    </w:p>
    <w:p w14:paraId="477D5C65" w14:textId="525B5421" w:rsidR="00E13DC9" w:rsidRPr="00FC7915" w:rsidRDefault="00E13DC9" w:rsidP="006D2B9E">
      <w:pPr>
        <w:ind w:left="2160" w:firstLine="720"/>
        <w:rPr>
          <w:b/>
          <w:sz w:val="22"/>
          <w:szCs w:val="22"/>
        </w:rPr>
      </w:pPr>
    </w:p>
    <w:p w14:paraId="28874B92" w14:textId="77777777" w:rsidR="00A669FA" w:rsidRPr="00FC7915" w:rsidRDefault="00A669FA" w:rsidP="006D2B9E">
      <w:pPr>
        <w:ind w:left="2160" w:firstLine="720"/>
        <w:rPr>
          <w:b/>
          <w:sz w:val="22"/>
          <w:szCs w:val="22"/>
        </w:rPr>
      </w:pPr>
    </w:p>
    <w:p w14:paraId="1A18CDEE" w14:textId="74A06A4C" w:rsidR="00932DB9" w:rsidRPr="00FC7915" w:rsidRDefault="00684E59" w:rsidP="00F8172C">
      <w:pPr>
        <w:rPr>
          <w:b/>
          <w:sz w:val="22"/>
          <w:szCs w:val="22"/>
        </w:rPr>
      </w:pPr>
      <w:r w:rsidRPr="00FC7915">
        <w:rPr>
          <w:b/>
          <w:sz w:val="22"/>
          <w:szCs w:val="22"/>
        </w:rPr>
        <w:tab/>
      </w:r>
      <w:r w:rsidRPr="00FC7915">
        <w:rPr>
          <w:b/>
          <w:sz w:val="22"/>
          <w:szCs w:val="22"/>
        </w:rPr>
        <w:tab/>
      </w:r>
    </w:p>
    <w:p w14:paraId="34EB001A" w14:textId="03863E8A" w:rsidR="005A61C6" w:rsidRPr="00FC7915" w:rsidRDefault="005A61C6" w:rsidP="00B45FED">
      <w:pPr>
        <w:rPr>
          <w:b/>
          <w:sz w:val="22"/>
          <w:szCs w:val="22"/>
        </w:rPr>
      </w:pPr>
    </w:p>
    <w:p w14:paraId="366FAA88" w14:textId="77777777" w:rsidR="00B45FED" w:rsidRPr="00FC7915" w:rsidRDefault="00B45FED" w:rsidP="005A61C6">
      <w:pPr>
        <w:ind w:left="2160" w:firstLine="720"/>
        <w:rPr>
          <w:b/>
          <w:sz w:val="22"/>
          <w:szCs w:val="22"/>
        </w:rPr>
      </w:pPr>
      <w:r w:rsidRPr="00FC7915">
        <w:rPr>
          <w:b/>
          <w:sz w:val="22"/>
          <w:szCs w:val="22"/>
        </w:rPr>
        <w:t>Clerk</w:t>
      </w:r>
      <w:r w:rsidR="00ED318D" w:rsidRPr="00FC7915">
        <w:rPr>
          <w:b/>
          <w:sz w:val="22"/>
          <w:szCs w:val="22"/>
        </w:rPr>
        <w:t xml:space="preserve"> / RFO</w:t>
      </w:r>
      <w:r w:rsidRPr="00FC7915">
        <w:rPr>
          <w:b/>
          <w:sz w:val="22"/>
          <w:szCs w:val="22"/>
        </w:rPr>
        <w:t>: Jo Beardshaw</w:t>
      </w:r>
    </w:p>
    <w:p w14:paraId="558E4EAB" w14:textId="24B7DC95" w:rsidR="00922FD5" w:rsidRPr="00FC7915" w:rsidRDefault="00AE6CEC" w:rsidP="00D94F25">
      <w:pPr>
        <w:tabs>
          <w:tab w:val="left" w:pos="6615"/>
        </w:tabs>
        <w:rPr>
          <w:b/>
          <w:i/>
          <w:sz w:val="22"/>
          <w:szCs w:val="22"/>
        </w:rPr>
      </w:pPr>
      <w:r w:rsidRPr="00FC7915">
        <w:rPr>
          <w:b/>
          <w:i/>
          <w:sz w:val="22"/>
          <w:szCs w:val="22"/>
        </w:rPr>
        <w:tab/>
      </w:r>
    </w:p>
    <w:p w14:paraId="1BA9AB18" w14:textId="77777777" w:rsidR="00922FD5" w:rsidRPr="00FC7915" w:rsidRDefault="00922FD5" w:rsidP="00D94F25">
      <w:pPr>
        <w:tabs>
          <w:tab w:val="left" w:pos="6615"/>
        </w:tabs>
        <w:rPr>
          <w:bCs/>
          <w:iCs/>
          <w:sz w:val="22"/>
          <w:szCs w:val="22"/>
        </w:rPr>
      </w:pPr>
    </w:p>
    <w:p w14:paraId="75C30072" w14:textId="77777777" w:rsidR="00A669FA" w:rsidRPr="00FC7915" w:rsidRDefault="00A669FA" w:rsidP="00D94F25">
      <w:pPr>
        <w:tabs>
          <w:tab w:val="left" w:pos="6615"/>
        </w:tabs>
        <w:rPr>
          <w:b/>
          <w:iCs/>
          <w:sz w:val="22"/>
          <w:szCs w:val="22"/>
        </w:rPr>
      </w:pPr>
    </w:p>
    <w:p w14:paraId="376537DC" w14:textId="4F6E5F7B" w:rsidR="00B45FED" w:rsidRPr="00FC7915" w:rsidRDefault="00E67F9E" w:rsidP="00B45FED">
      <w:pPr>
        <w:rPr>
          <w:bCs/>
          <w:sz w:val="22"/>
          <w:szCs w:val="22"/>
        </w:rPr>
      </w:pPr>
      <w:r w:rsidRPr="00FC7915">
        <w:rPr>
          <w:b/>
          <w:sz w:val="22"/>
          <w:szCs w:val="22"/>
        </w:rPr>
        <w:t xml:space="preserve">Number </w:t>
      </w:r>
      <w:r w:rsidR="00881987" w:rsidRPr="00FC7915">
        <w:rPr>
          <w:b/>
          <w:sz w:val="22"/>
          <w:szCs w:val="22"/>
        </w:rPr>
        <w:t xml:space="preserve">of </w:t>
      </w:r>
      <w:r w:rsidR="00F64A0A" w:rsidRPr="00FC7915">
        <w:rPr>
          <w:b/>
          <w:sz w:val="22"/>
          <w:szCs w:val="22"/>
        </w:rPr>
        <w:t>Parishioners:</w:t>
      </w:r>
      <w:r w:rsidR="00F64A0A" w:rsidRPr="00FC7915">
        <w:rPr>
          <w:b/>
          <w:sz w:val="22"/>
          <w:szCs w:val="22"/>
        </w:rPr>
        <w:tab/>
      </w:r>
      <w:r w:rsidR="007E11A7">
        <w:rPr>
          <w:bCs/>
          <w:sz w:val="22"/>
          <w:szCs w:val="22"/>
        </w:rPr>
        <w:t>7</w:t>
      </w:r>
    </w:p>
    <w:p w14:paraId="12EAA57A" w14:textId="77777777" w:rsidR="00E8211C" w:rsidRPr="00FC7915" w:rsidRDefault="00E8211C" w:rsidP="00B45FED">
      <w:pPr>
        <w:rPr>
          <w:b/>
          <w:sz w:val="22"/>
          <w:szCs w:val="22"/>
        </w:rPr>
      </w:pPr>
    </w:p>
    <w:p w14:paraId="0B435D09" w14:textId="6E972280" w:rsidR="00F8172C" w:rsidRPr="00FC7915" w:rsidRDefault="00F8172C" w:rsidP="00F8172C">
      <w:pPr>
        <w:numPr>
          <w:ilvl w:val="0"/>
          <w:numId w:val="2"/>
        </w:numPr>
        <w:spacing w:after="200" w:line="276" w:lineRule="auto"/>
        <w:contextualSpacing/>
        <w:rPr>
          <w:rFonts w:eastAsiaTheme="minorHAnsi"/>
          <w:b/>
          <w:sz w:val="22"/>
          <w:szCs w:val="22"/>
          <w:lang w:eastAsia="en-US"/>
        </w:rPr>
      </w:pPr>
      <w:r w:rsidRPr="00FC7915">
        <w:rPr>
          <w:rFonts w:eastAsiaTheme="minorHAnsi"/>
          <w:b/>
          <w:sz w:val="22"/>
          <w:szCs w:val="22"/>
          <w:lang w:eastAsia="en-US"/>
        </w:rPr>
        <w:t xml:space="preserve">Apologies for absence. </w:t>
      </w:r>
      <w:r w:rsidR="00922FD5" w:rsidRPr="00FC7915">
        <w:rPr>
          <w:rFonts w:eastAsiaTheme="minorHAnsi"/>
          <w:bCs/>
          <w:sz w:val="22"/>
          <w:szCs w:val="22"/>
          <w:lang w:eastAsia="en-US"/>
        </w:rPr>
        <w:t xml:space="preserve">  </w:t>
      </w:r>
      <w:r w:rsidR="00BB6A72">
        <w:rPr>
          <w:rFonts w:eastAsiaTheme="minorHAnsi"/>
          <w:bCs/>
          <w:sz w:val="22"/>
          <w:szCs w:val="22"/>
          <w:lang w:eastAsia="en-US"/>
        </w:rPr>
        <w:t>Cllr Cavendish</w:t>
      </w:r>
      <w:r w:rsidR="00922FD5" w:rsidRPr="00FC7915">
        <w:rPr>
          <w:rFonts w:eastAsiaTheme="minorHAnsi"/>
          <w:bCs/>
          <w:sz w:val="22"/>
          <w:szCs w:val="22"/>
          <w:lang w:eastAsia="en-US"/>
        </w:rPr>
        <w:t xml:space="preserve"> had sent </w:t>
      </w:r>
      <w:r w:rsidR="00BB6A72">
        <w:rPr>
          <w:rFonts w:eastAsiaTheme="minorHAnsi"/>
          <w:bCs/>
          <w:sz w:val="22"/>
          <w:szCs w:val="22"/>
          <w:lang w:eastAsia="en-US"/>
        </w:rPr>
        <w:t>his</w:t>
      </w:r>
      <w:r w:rsidR="00922FD5" w:rsidRPr="00FC7915">
        <w:rPr>
          <w:rFonts w:eastAsiaTheme="minorHAnsi"/>
          <w:bCs/>
          <w:sz w:val="22"/>
          <w:szCs w:val="22"/>
          <w:lang w:eastAsia="en-US"/>
        </w:rPr>
        <w:t xml:space="preserve"> apologies, which were duly accepted</w:t>
      </w:r>
    </w:p>
    <w:p w14:paraId="632A6AE3" w14:textId="2ED5F784" w:rsidR="00922FD5" w:rsidRPr="0057376F" w:rsidRDefault="00B060FF" w:rsidP="00922FD5">
      <w:pPr>
        <w:numPr>
          <w:ilvl w:val="0"/>
          <w:numId w:val="2"/>
        </w:numPr>
        <w:spacing w:after="200" w:line="276" w:lineRule="auto"/>
        <w:contextualSpacing/>
        <w:rPr>
          <w:rFonts w:eastAsiaTheme="minorHAnsi"/>
          <w:b/>
          <w:sz w:val="22"/>
          <w:szCs w:val="22"/>
          <w:lang w:eastAsia="en-US"/>
        </w:rPr>
      </w:pPr>
      <w:r w:rsidRPr="00FC7915">
        <w:rPr>
          <w:b/>
          <w:sz w:val="22"/>
          <w:szCs w:val="22"/>
        </w:rPr>
        <w:t>Declarations of interest.</w:t>
      </w:r>
      <w:r w:rsidRPr="00FC7915">
        <w:rPr>
          <w:rFonts w:eastAsiaTheme="minorHAnsi"/>
          <w:b/>
          <w:sz w:val="22"/>
          <w:szCs w:val="22"/>
          <w:lang w:eastAsia="en-US"/>
        </w:rPr>
        <w:t xml:space="preserve">  </w:t>
      </w:r>
      <w:r w:rsidRPr="00FC7915">
        <w:rPr>
          <w:rFonts w:eastAsiaTheme="minorHAnsi"/>
          <w:bCs/>
          <w:sz w:val="22"/>
          <w:szCs w:val="22"/>
          <w:lang w:eastAsia="en-US"/>
        </w:rPr>
        <w:t>Cllr Varley noted that he sits on the Planning Committee at NNDC.  Noted</w:t>
      </w:r>
    </w:p>
    <w:p w14:paraId="5D933BB2" w14:textId="77777777" w:rsidR="00922FD5" w:rsidRPr="00FC7915" w:rsidRDefault="00922FD5" w:rsidP="00922FD5">
      <w:pPr>
        <w:spacing w:after="200" w:line="276" w:lineRule="auto"/>
        <w:contextualSpacing/>
        <w:rPr>
          <w:rFonts w:eastAsiaTheme="minorHAnsi"/>
          <w:b/>
          <w:sz w:val="22"/>
          <w:szCs w:val="22"/>
          <w:lang w:eastAsia="en-US"/>
        </w:rPr>
      </w:pPr>
    </w:p>
    <w:p w14:paraId="78600236" w14:textId="0608F45D" w:rsidR="00B060FF" w:rsidRPr="00FC7915" w:rsidRDefault="00B060FF" w:rsidP="00B060FF">
      <w:pPr>
        <w:numPr>
          <w:ilvl w:val="0"/>
          <w:numId w:val="2"/>
        </w:numPr>
        <w:spacing w:after="200" w:line="276" w:lineRule="auto"/>
        <w:contextualSpacing/>
        <w:rPr>
          <w:rFonts w:eastAsiaTheme="minorHAnsi"/>
          <w:b/>
          <w:sz w:val="22"/>
          <w:szCs w:val="22"/>
          <w:lang w:eastAsia="en-US"/>
        </w:rPr>
      </w:pPr>
      <w:r w:rsidRPr="00FC7915">
        <w:rPr>
          <w:b/>
          <w:sz w:val="22"/>
          <w:szCs w:val="22"/>
        </w:rPr>
        <w:t>To approve the minutes of the previous meeting</w:t>
      </w:r>
      <w:r w:rsidR="00922FD5" w:rsidRPr="00FC7915">
        <w:rPr>
          <w:b/>
          <w:sz w:val="22"/>
          <w:szCs w:val="22"/>
        </w:rPr>
        <w:t xml:space="preserve"> and to consider any matters arising:</w:t>
      </w:r>
    </w:p>
    <w:p w14:paraId="77473E8A" w14:textId="503ABA13" w:rsidR="00A03D7D" w:rsidRPr="00E626A6" w:rsidRDefault="00A03D7D" w:rsidP="00A03D7D">
      <w:pPr>
        <w:pStyle w:val="ListParagraph"/>
        <w:numPr>
          <w:ilvl w:val="1"/>
          <w:numId w:val="2"/>
        </w:numPr>
        <w:spacing w:after="200"/>
      </w:pPr>
      <w:r w:rsidRPr="00E626A6">
        <w:t>Electrics</w:t>
      </w:r>
      <w:r w:rsidR="0057376F">
        <w:t xml:space="preserve">.  Cllr Nicholson </w:t>
      </w:r>
      <w:r w:rsidR="007E11A7">
        <w:t xml:space="preserve">had approved a quote for £85 for investigatory works for the electrics for the Christmas tree and informed Council that all the works would be done by mid October.  It was </w:t>
      </w:r>
      <w:r w:rsidR="007E11A7">
        <w:rPr>
          <w:b/>
          <w:bCs/>
        </w:rPr>
        <w:t>AGREED</w:t>
      </w:r>
      <w:r w:rsidR="007E11A7">
        <w:rPr>
          <w:bCs/>
        </w:rPr>
        <w:t xml:space="preserve"> that the electrics box would be located on the Lower Street wall.</w:t>
      </w:r>
      <w:r w:rsidR="00007973">
        <w:rPr>
          <w:bCs/>
        </w:rPr>
        <w:t xml:space="preserve">  </w:t>
      </w:r>
      <w:r w:rsidR="00007973" w:rsidRPr="00007973">
        <w:rPr>
          <w:b/>
        </w:rPr>
        <w:t>Cllr Nicholson</w:t>
      </w:r>
      <w:r w:rsidR="00007973">
        <w:rPr>
          <w:bCs/>
        </w:rPr>
        <w:t xml:space="preserve"> would also speak to Norwich Electrics about replacing the timer on the lamp on the wall of St Benet’s Hall</w:t>
      </w:r>
    </w:p>
    <w:p w14:paraId="03371FE2" w14:textId="752E265A" w:rsidR="00A03D7D" w:rsidRPr="00E626A6" w:rsidRDefault="00A03D7D" w:rsidP="00A03D7D">
      <w:pPr>
        <w:pStyle w:val="ListParagraph"/>
        <w:numPr>
          <w:ilvl w:val="1"/>
          <w:numId w:val="2"/>
        </w:numPr>
        <w:spacing w:after="200"/>
      </w:pPr>
      <w:r w:rsidRPr="00E626A6">
        <w:t>Playground gate</w:t>
      </w:r>
      <w:r w:rsidR="0057376F">
        <w:t xml:space="preserve">.  </w:t>
      </w:r>
      <w:r w:rsidR="007E11A7">
        <w:rPr>
          <w:b/>
          <w:bCs/>
        </w:rPr>
        <w:t xml:space="preserve">Cllr Davis </w:t>
      </w:r>
      <w:r w:rsidR="007E11A7">
        <w:t>would review this during the month</w:t>
      </w:r>
    </w:p>
    <w:p w14:paraId="3EE8F5FE" w14:textId="5EFBF605" w:rsidR="00A03D7D" w:rsidRDefault="007E11A7" w:rsidP="00A03D7D">
      <w:pPr>
        <w:pStyle w:val="ListParagraph"/>
        <w:numPr>
          <w:ilvl w:val="1"/>
          <w:numId w:val="2"/>
        </w:numPr>
        <w:spacing w:after="200"/>
      </w:pPr>
      <w:r>
        <w:t xml:space="preserve">Brown signs – </w:t>
      </w:r>
      <w:r>
        <w:rPr>
          <w:b/>
          <w:bCs/>
        </w:rPr>
        <w:t>Cllr Avellino</w:t>
      </w:r>
      <w:r>
        <w:t xml:space="preserve"> would research a suitable brown sign to be recommended to the BA during the month</w:t>
      </w:r>
    </w:p>
    <w:p w14:paraId="1DBC244D" w14:textId="44F5035E" w:rsidR="00007973" w:rsidRDefault="00007973" w:rsidP="00A03D7D">
      <w:pPr>
        <w:pStyle w:val="ListParagraph"/>
        <w:numPr>
          <w:ilvl w:val="1"/>
          <w:numId w:val="2"/>
        </w:numPr>
        <w:spacing w:after="200"/>
      </w:pPr>
      <w:r>
        <w:t>Sensory / accessible play equipment – Sustainable Community Fund application</w:t>
      </w:r>
      <w:r w:rsidR="00442EEE">
        <w:t>.  The AM committee would consider options for grant funding and suggestions for equipment</w:t>
      </w:r>
    </w:p>
    <w:p w14:paraId="18A01E4A" w14:textId="77777777" w:rsidR="007E11A7" w:rsidRDefault="007E11A7" w:rsidP="007E11A7">
      <w:pPr>
        <w:pStyle w:val="ListParagraph"/>
        <w:spacing w:after="200"/>
        <w:ind w:left="1440"/>
      </w:pPr>
    </w:p>
    <w:p w14:paraId="27C9DAFC" w14:textId="77777777" w:rsidR="00A03D7D" w:rsidRDefault="00A03D7D" w:rsidP="00B060FF">
      <w:pPr>
        <w:pStyle w:val="ListParagraph"/>
        <w:numPr>
          <w:ilvl w:val="0"/>
          <w:numId w:val="2"/>
        </w:numPr>
        <w:spacing w:after="200" w:line="276" w:lineRule="auto"/>
        <w:rPr>
          <w:rFonts w:eastAsiaTheme="minorHAnsi"/>
          <w:b/>
          <w:sz w:val="22"/>
          <w:szCs w:val="22"/>
          <w:lang w:eastAsia="en-US"/>
        </w:rPr>
      </w:pPr>
      <w:r>
        <w:rPr>
          <w:rFonts w:eastAsiaTheme="minorHAnsi"/>
          <w:b/>
          <w:sz w:val="22"/>
          <w:szCs w:val="22"/>
          <w:lang w:eastAsia="en-US"/>
        </w:rPr>
        <w:t>To receive the Chairman’s report</w:t>
      </w:r>
    </w:p>
    <w:p w14:paraId="090807FB" w14:textId="412C53FF" w:rsidR="0057376F" w:rsidRDefault="0057376F" w:rsidP="0057376F">
      <w:pPr>
        <w:pStyle w:val="ListParagraph"/>
        <w:numPr>
          <w:ilvl w:val="1"/>
          <w:numId w:val="2"/>
        </w:numPr>
        <w:spacing w:after="200" w:line="276" w:lineRule="auto"/>
        <w:rPr>
          <w:rFonts w:eastAsiaTheme="minorHAnsi"/>
          <w:b/>
          <w:sz w:val="22"/>
          <w:szCs w:val="22"/>
          <w:lang w:eastAsia="en-US"/>
        </w:rPr>
      </w:pPr>
      <w:r>
        <w:rPr>
          <w:rFonts w:eastAsiaTheme="minorHAnsi"/>
          <w:bCs/>
          <w:sz w:val="22"/>
          <w:szCs w:val="22"/>
          <w:lang w:eastAsia="en-US"/>
        </w:rPr>
        <w:t>The Chairman outlined the current situation regarding the 02 pop up mast on the Parish Council land (</w:t>
      </w:r>
      <w:r w:rsidR="00772BA1">
        <w:rPr>
          <w:rFonts w:eastAsiaTheme="minorHAnsi"/>
          <w:bCs/>
          <w:sz w:val="22"/>
          <w:szCs w:val="22"/>
          <w:lang w:eastAsia="en-US"/>
        </w:rPr>
        <w:t>leased</w:t>
      </w:r>
      <w:r>
        <w:rPr>
          <w:rFonts w:eastAsiaTheme="minorHAnsi"/>
          <w:bCs/>
          <w:sz w:val="22"/>
          <w:szCs w:val="22"/>
          <w:lang w:eastAsia="en-US"/>
        </w:rPr>
        <w:t xml:space="preserve"> to the Village Hall) and explained that the Council, the Village Hall and 02 were all working towards a speedy resolution</w:t>
      </w:r>
      <w:r w:rsidR="007E11A7">
        <w:rPr>
          <w:rFonts w:eastAsiaTheme="minorHAnsi"/>
          <w:bCs/>
          <w:sz w:val="22"/>
          <w:szCs w:val="22"/>
          <w:lang w:eastAsia="en-US"/>
        </w:rPr>
        <w:t>.  He noted that the Council could suggest that the mast location move 12 foot inwards, so that it was located on Parish Council land, which would save any complexity with the Village Hall.  It was also noted that the mast base location had been increased to 9 metres</w:t>
      </w:r>
      <w:r w:rsidR="00442EEE">
        <w:rPr>
          <w:rFonts w:eastAsiaTheme="minorHAnsi"/>
          <w:bCs/>
          <w:sz w:val="22"/>
          <w:szCs w:val="22"/>
          <w:lang w:eastAsia="en-US"/>
        </w:rPr>
        <w:t xml:space="preserve"> x 9 metres</w:t>
      </w:r>
      <w:r w:rsidR="007E11A7">
        <w:rPr>
          <w:rFonts w:eastAsiaTheme="minorHAnsi"/>
          <w:bCs/>
          <w:sz w:val="22"/>
          <w:szCs w:val="22"/>
          <w:lang w:eastAsia="en-US"/>
        </w:rPr>
        <w:t xml:space="preserve">.  It was </w:t>
      </w:r>
      <w:r w:rsidR="007E11A7">
        <w:rPr>
          <w:rFonts w:eastAsiaTheme="minorHAnsi"/>
          <w:b/>
          <w:sz w:val="22"/>
          <w:szCs w:val="22"/>
          <w:lang w:eastAsia="en-US"/>
        </w:rPr>
        <w:t>AGREED</w:t>
      </w:r>
      <w:r w:rsidR="007E11A7">
        <w:rPr>
          <w:rFonts w:eastAsiaTheme="minorHAnsi"/>
          <w:sz w:val="22"/>
          <w:szCs w:val="22"/>
          <w:lang w:eastAsia="en-US"/>
        </w:rPr>
        <w:t xml:space="preserve"> that Councillors would meet with members of the Village </w:t>
      </w:r>
      <w:r w:rsidR="007E11A7">
        <w:rPr>
          <w:rFonts w:eastAsiaTheme="minorHAnsi"/>
          <w:sz w:val="22"/>
          <w:szCs w:val="22"/>
          <w:lang w:eastAsia="en-US"/>
        </w:rPr>
        <w:lastRenderedPageBreak/>
        <w:t xml:space="preserve">Hall committee and the Bowls Club the following day, with a representative from the 02 contractors, and discuss options.  It was also noted that 02 did have an alternative site, which was on course for delivery (as with the recreation ground plan) for the end of September.  </w:t>
      </w:r>
    </w:p>
    <w:p w14:paraId="05A9860B" w14:textId="4508C322" w:rsidR="00B060FF" w:rsidRPr="00FC7915" w:rsidRDefault="0057376F" w:rsidP="00B060FF">
      <w:pPr>
        <w:pStyle w:val="ListParagraph"/>
        <w:numPr>
          <w:ilvl w:val="0"/>
          <w:numId w:val="2"/>
        </w:numPr>
        <w:spacing w:after="200" w:line="276" w:lineRule="auto"/>
        <w:rPr>
          <w:rFonts w:eastAsiaTheme="minorHAnsi"/>
          <w:b/>
          <w:sz w:val="22"/>
          <w:szCs w:val="22"/>
          <w:lang w:eastAsia="en-US"/>
        </w:rPr>
      </w:pPr>
      <w:r>
        <w:rPr>
          <w:rFonts w:eastAsiaTheme="minorHAnsi"/>
          <w:b/>
          <w:sz w:val="22"/>
          <w:szCs w:val="22"/>
          <w:lang w:eastAsia="en-US"/>
        </w:rPr>
        <w:t>To</w:t>
      </w:r>
      <w:r w:rsidR="00B060FF" w:rsidRPr="00FC7915">
        <w:rPr>
          <w:rFonts w:eastAsiaTheme="minorHAnsi"/>
          <w:b/>
          <w:sz w:val="22"/>
          <w:szCs w:val="22"/>
          <w:lang w:eastAsia="en-US"/>
        </w:rPr>
        <w:t xml:space="preserve"> consider items of correspondence:</w:t>
      </w:r>
    </w:p>
    <w:p w14:paraId="54948F76" w14:textId="180E0BD3" w:rsidR="007E11A7" w:rsidRDefault="007E11A7" w:rsidP="007E11A7">
      <w:pPr>
        <w:pStyle w:val="ListParagraph"/>
        <w:numPr>
          <w:ilvl w:val="1"/>
          <w:numId w:val="2"/>
        </w:numPr>
        <w:spacing w:after="200"/>
        <w:ind w:left="1353"/>
      </w:pPr>
      <w:r>
        <w:t>FSCS annual review confirmation.  The Clerk had completed the relevant documentation as required.  Noted</w:t>
      </w:r>
    </w:p>
    <w:p w14:paraId="625080BA" w14:textId="7904D4B2" w:rsidR="007E11A7" w:rsidRDefault="007E11A7" w:rsidP="007E11A7">
      <w:pPr>
        <w:pStyle w:val="ListParagraph"/>
        <w:numPr>
          <w:ilvl w:val="1"/>
          <w:numId w:val="2"/>
        </w:numPr>
        <w:spacing w:after="200"/>
        <w:ind w:left="1353"/>
      </w:pPr>
      <w:r>
        <w:t>Bewilderwood.  Response to request for signage.  The Clerk informed Council that Bewilderwood would produce artwork free of charge and place it in their car park encouraging tourists to visit Horning to use shops, pubs and other businesses. The Clerk had approved a request from Bewilderwood to use the Village Green for handing out leaflets to people, promoting the attraction</w:t>
      </w:r>
    </w:p>
    <w:p w14:paraId="456737C3" w14:textId="10487EC2" w:rsidR="007E11A7" w:rsidRDefault="007E11A7" w:rsidP="007E11A7">
      <w:pPr>
        <w:pStyle w:val="ListParagraph"/>
        <w:numPr>
          <w:ilvl w:val="1"/>
          <w:numId w:val="2"/>
        </w:numPr>
        <w:spacing w:after="200"/>
        <w:ind w:left="1353"/>
      </w:pPr>
      <w:r>
        <w:t xml:space="preserve">M&amp;B.  Response to request for donation towards litter picking.  M&amp;B had written to Council explaining that they had not seen the litter picker and did not intend to pay the annual contribution towards litter picking.  Council discussed whether or not it should continue to pay for litter picking on Swan Green and the Swan car park.  It </w:t>
      </w:r>
      <w:r>
        <w:rPr>
          <w:b/>
          <w:bCs/>
        </w:rPr>
        <w:t>AGREED</w:t>
      </w:r>
      <w:r>
        <w:t xml:space="preserve"> that it would continue to do so, on the basis that Councillors care about the state of the village.</w:t>
      </w:r>
    </w:p>
    <w:p w14:paraId="23D305AA" w14:textId="38DB2D2A" w:rsidR="007E11A7" w:rsidRDefault="007E11A7" w:rsidP="007E11A7">
      <w:pPr>
        <w:pStyle w:val="ListParagraph"/>
        <w:numPr>
          <w:ilvl w:val="1"/>
          <w:numId w:val="2"/>
        </w:numPr>
        <w:spacing w:after="200"/>
        <w:ind w:left="1353"/>
      </w:pPr>
      <w:r>
        <w:t>O2.  Telecoms agreement update.  Meeting Friday 8</w:t>
      </w:r>
      <w:r w:rsidRPr="00AE5932">
        <w:rPr>
          <w:vertAlign w:val="superscript"/>
        </w:rPr>
        <w:t>th</w:t>
      </w:r>
      <w:r>
        <w:t xml:space="preserve"> September 1230</w:t>
      </w:r>
      <w:r w:rsidR="00873ABA">
        <w:t>.  Refer to item 4a</w:t>
      </w:r>
    </w:p>
    <w:p w14:paraId="718D0BB8" w14:textId="457D32B8" w:rsidR="007E11A7" w:rsidRDefault="007E11A7" w:rsidP="007E11A7">
      <w:pPr>
        <w:pStyle w:val="ListParagraph"/>
        <w:numPr>
          <w:ilvl w:val="1"/>
          <w:numId w:val="2"/>
        </w:numPr>
        <w:spacing w:after="200"/>
        <w:ind w:left="1353"/>
      </w:pPr>
      <w:r>
        <w:t>Parishioner.  Request to undertake works to a tree on Jubilee Walk</w:t>
      </w:r>
      <w:r w:rsidR="00873ABA">
        <w:t>.  The Clerk noted that a parishioner (known to her as very knowledgeable</w:t>
      </w:r>
      <w:r w:rsidR="00442EEE">
        <w:t xml:space="preserve"> with horticulture</w:t>
      </w:r>
      <w:r w:rsidR="00873ABA">
        <w:t>) had requested to undertake works, and she had given permission for this.</w:t>
      </w:r>
    </w:p>
    <w:p w14:paraId="4B077E31" w14:textId="15433927" w:rsidR="007E11A7" w:rsidRDefault="007E11A7" w:rsidP="007E11A7">
      <w:pPr>
        <w:pStyle w:val="ListParagraph"/>
        <w:numPr>
          <w:ilvl w:val="1"/>
          <w:numId w:val="2"/>
        </w:numPr>
        <w:spacing w:after="200"/>
        <w:ind w:left="1353"/>
      </w:pPr>
      <w:r>
        <w:t>NNDC.  Boat bins correspondence</w:t>
      </w:r>
      <w:r w:rsidR="00873ABA">
        <w:t>.  The Clerk noted that NNDC had asked that if the bins are overflowing they let them know as soon as possible.  Council held a general discussion about boat bins and Serco.</w:t>
      </w:r>
    </w:p>
    <w:p w14:paraId="7980EA73" w14:textId="09963111" w:rsidR="007E11A7" w:rsidRDefault="007E11A7" w:rsidP="007E11A7">
      <w:pPr>
        <w:pStyle w:val="ListParagraph"/>
        <w:numPr>
          <w:ilvl w:val="1"/>
          <w:numId w:val="2"/>
        </w:numPr>
        <w:spacing w:after="200"/>
        <w:ind w:left="1353"/>
      </w:pPr>
      <w:r>
        <w:t xml:space="preserve">Horning Hub.  D-Day events.  </w:t>
      </w:r>
      <w:r w:rsidR="00873ABA">
        <w:t xml:space="preserve">The Council discussed options for D-Day and if it might wish to consider celebrating this within the village.  </w:t>
      </w:r>
      <w:r w:rsidR="00873ABA">
        <w:rPr>
          <w:b/>
          <w:bCs/>
        </w:rPr>
        <w:t>The Clerk</w:t>
      </w:r>
      <w:r w:rsidR="00873ABA">
        <w:t xml:space="preserve"> would bring information to the following meeting</w:t>
      </w:r>
      <w:r w:rsidR="00442EEE">
        <w:t xml:space="preserve"> and would circulate information</w:t>
      </w:r>
    </w:p>
    <w:p w14:paraId="61AF3702" w14:textId="1372320C" w:rsidR="007E11A7" w:rsidRDefault="007E11A7" w:rsidP="007E11A7">
      <w:pPr>
        <w:pStyle w:val="ListParagraph"/>
        <w:numPr>
          <w:ilvl w:val="1"/>
          <w:numId w:val="2"/>
        </w:numPr>
        <w:spacing w:after="200"/>
        <w:ind w:left="1353"/>
      </w:pPr>
      <w:r>
        <w:t>Hansells.  Information concerning the Village Hall Lease</w:t>
      </w:r>
      <w:r w:rsidR="0040674B">
        <w:t xml:space="preserve">.  Council </w:t>
      </w:r>
      <w:r w:rsidR="0040674B">
        <w:rPr>
          <w:b/>
          <w:bCs/>
        </w:rPr>
        <w:t>AGREED</w:t>
      </w:r>
      <w:r w:rsidR="0040674B">
        <w:t xml:space="preserve"> that it needs to confirm the lease with Hansells and send them the final map.  This would be put on a future agenda</w:t>
      </w:r>
    </w:p>
    <w:p w14:paraId="19DE4409" w14:textId="3630E88F" w:rsidR="007E11A7" w:rsidRDefault="007E11A7" w:rsidP="007E11A7">
      <w:pPr>
        <w:pStyle w:val="ListParagraph"/>
        <w:numPr>
          <w:ilvl w:val="1"/>
          <w:numId w:val="2"/>
        </w:numPr>
        <w:spacing w:after="200"/>
        <w:ind w:left="1353"/>
      </w:pPr>
      <w:r>
        <w:t>NCC Flood Risk Management.  Information regarding flood risk property in Horning</w:t>
      </w:r>
      <w:r w:rsidR="0040674B">
        <w:t>.  Noted</w:t>
      </w:r>
    </w:p>
    <w:p w14:paraId="7EE4CDDB" w14:textId="6AC11B5C" w:rsidR="007E11A7" w:rsidRDefault="007E11A7" w:rsidP="007E11A7">
      <w:pPr>
        <w:pStyle w:val="ListParagraph"/>
        <w:numPr>
          <w:ilvl w:val="1"/>
          <w:numId w:val="2"/>
        </w:numPr>
        <w:spacing w:after="200"/>
        <w:ind w:left="1353"/>
      </w:pPr>
      <w:r>
        <w:t>Parishioner.  Issues with potholes between the Staithe and the Green</w:t>
      </w:r>
      <w:r w:rsidR="0040674B">
        <w:t>.  Council had reported these holes a number of times.  Following the meeting the Clerk reported the issue again (ENQ</w:t>
      </w:r>
      <w:r w:rsidR="00D237D8">
        <w:t xml:space="preserve"> ENQ900241177)</w:t>
      </w:r>
    </w:p>
    <w:p w14:paraId="2ABA3A6E" w14:textId="59E85A4A" w:rsidR="007E11A7" w:rsidRPr="00606F93" w:rsidRDefault="007E11A7" w:rsidP="007E11A7">
      <w:pPr>
        <w:pStyle w:val="ListParagraph"/>
        <w:numPr>
          <w:ilvl w:val="1"/>
          <w:numId w:val="2"/>
        </w:numPr>
        <w:spacing w:after="200"/>
        <w:ind w:left="1353"/>
      </w:pPr>
      <w:r>
        <w:t>To consider responses to Hub queries</w:t>
      </w:r>
      <w:r w:rsidR="00D237D8">
        <w:t xml:space="preserve">.  Council confirmed that it was very happy to allow use of the Village Green on 30/11 and / or 7/12 and that insurance was covered for the working party for that events.  The Chairman confirmed that all events and activities organised by the hub, with a Parish Council connection (working party) was fully insured by the Council.  </w:t>
      </w:r>
    </w:p>
    <w:p w14:paraId="09F29920" w14:textId="2CDC2466" w:rsidR="00A669FA" w:rsidRPr="00FC7915" w:rsidRDefault="00B060FF" w:rsidP="00DC6D71">
      <w:pPr>
        <w:pStyle w:val="ListParagraph"/>
        <w:spacing w:after="200"/>
        <w:ind w:left="1440"/>
        <w:rPr>
          <w:sz w:val="22"/>
          <w:szCs w:val="22"/>
        </w:rPr>
      </w:pPr>
      <w:r w:rsidRPr="00FC7915">
        <w:rPr>
          <w:sz w:val="22"/>
          <w:szCs w:val="22"/>
        </w:rPr>
        <w:tab/>
      </w:r>
    </w:p>
    <w:p w14:paraId="70146E0B" w14:textId="30437D21" w:rsidR="00091D68" w:rsidRPr="00FC7915" w:rsidRDefault="005E50F1" w:rsidP="00C70ADD">
      <w:pPr>
        <w:pStyle w:val="ListParagraph"/>
        <w:numPr>
          <w:ilvl w:val="0"/>
          <w:numId w:val="2"/>
        </w:numPr>
        <w:rPr>
          <w:b/>
          <w:sz w:val="22"/>
          <w:szCs w:val="22"/>
        </w:rPr>
      </w:pPr>
      <w:r w:rsidRPr="00FC7915">
        <w:rPr>
          <w:b/>
          <w:sz w:val="22"/>
          <w:szCs w:val="22"/>
        </w:rPr>
        <w:t>Finances:</w:t>
      </w:r>
    </w:p>
    <w:p w14:paraId="0AF6C524" w14:textId="0A444266" w:rsidR="00091D68" w:rsidRPr="00FC7915" w:rsidRDefault="00DD0EA2" w:rsidP="00C70ADD">
      <w:pPr>
        <w:pStyle w:val="ListParagraph"/>
        <w:numPr>
          <w:ilvl w:val="1"/>
          <w:numId w:val="2"/>
        </w:numPr>
        <w:rPr>
          <w:b/>
          <w:sz w:val="22"/>
          <w:szCs w:val="22"/>
        </w:rPr>
      </w:pPr>
      <w:r w:rsidRPr="00FC7915">
        <w:rPr>
          <w:b/>
          <w:sz w:val="22"/>
          <w:szCs w:val="22"/>
        </w:rPr>
        <w:t xml:space="preserve">Bank Reconciliations: </w:t>
      </w:r>
      <w:r w:rsidR="00805249" w:rsidRPr="00FC7915">
        <w:rPr>
          <w:bCs/>
          <w:sz w:val="22"/>
          <w:szCs w:val="22"/>
        </w:rPr>
        <w:t xml:space="preserve">The Chairman </w:t>
      </w:r>
      <w:r w:rsidR="00442EEE">
        <w:rPr>
          <w:bCs/>
          <w:sz w:val="22"/>
          <w:szCs w:val="22"/>
        </w:rPr>
        <w:t>noted that as the bank statement had not been received he had not been able to check the statement and reconciliation for the month</w:t>
      </w:r>
    </w:p>
    <w:p w14:paraId="1C591321" w14:textId="77777777" w:rsidR="0067488F" w:rsidRPr="00FC7915" w:rsidRDefault="0067488F" w:rsidP="0067488F">
      <w:pPr>
        <w:pStyle w:val="ListParagraph"/>
        <w:ind w:left="1440"/>
        <w:rPr>
          <w:b/>
          <w:sz w:val="22"/>
          <w:szCs w:val="22"/>
        </w:rPr>
      </w:pPr>
    </w:p>
    <w:p w14:paraId="1CE952B1" w14:textId="77777777" w:rsidR="00684E59" w:rsidRPr="00FC7915" w:rsidRDefault="00684E59" w:rsidP="00684E59">
      <w:pPr>
        <w:pStyle w:val="ListParagraph"/>
        <w:ind w:left="1440"/>
        <w:rPr>
          <w:b/>
          <w:sz w:val="22"/>
          <w:szCs w:val="22"/>
        </w:rPr>
      </w:pPr>
    </w:p>
    <w:p w14:paraId="48B8A4FE" w14:textId="3029F92D" w:rsidR="00442EEE" w:rsidRPr="00442EEE" w:rsidRDefault="00B43947" w:rsidP="00442EEE">
      <w:pPr>
        <w:pStyle w:val="ListParagraph"/>
        <w:numPr>
          <w:ilvl w:val="1"/>
          <w:numId w:val="2"/>
        </w:numPr>
        <w:rPr>
          <w:b/>
          <w:sz w:val="22"/>
          <w:szCs w:val="22"/>
        </w:rPr>
      </w:pPr>
      <w:r w:rsidRPr="00FC7915">
        <w:rPr>
          <w:b/>
          <w:sz w:val="22"/>
          <w:szCs w:val="22"/>
        </w:rPr>
        <w:t>Receipts</w:t>
      </w:r>
      <w:r w:rsidR="00B84621" w:rsidRPr="00FC7915">
        <w:rPr>
          <w:b/>
          <w:sz w:val="22"/>
          <w:szCs w:val="22"/>
        </w:rPr>
        <w:t>:</w:t>
      </w:r>
      <w:r w:rsidR="00442EEE">
        <w:rPr>
          <w:b/>
          <w:sz w:val="22"/>
          <w:szCs w:val="22"/>
        </w:rPr>
        <w:t xml:space="preserve">  </w:t>
      </w:r>
      <w:r w:rsidR="00442EEE">
        <w:rPr>
          <w:bCs/>
          <w:sz w:val="22"/>
          <w:szCs w:val="22"/>
        </w:rPr>
        <w:t>Slipway £243</w:t>
      </w:r>
    </w:p>
    <w:p w14:paraId="1B22FAEF" w14:textId="77777777" w:rsidR="00442EEE" w:rsidRDefault="00442EEE" w:rsidP="00442EEE">
      <w:pPr>
        <w:rPr>
          <w:b/>
          <w:sz w:val="22"/>
          <w:szCs w:val="22"/>
        </w:rPr>
      </w:pPr>
    </w:p>
    <w:p w14:paraId="53F5C654" w14:textId="77777777" w:rsidR="00442EEE" w:rsidRPr="00442EEE" w:rsidRDefault="00442EEE" w:rsidP="00442EEE">
      <w:pPr>
        <w:rPr>
          <w:b/>
          <w:sz w:val="22"/>
          <w:szCs w:val="22"/>
        </w:rPr>
      </w:pPr>
    </w:p>
    <w:p w14:paraId="2B480C08" w14:textId="3D4C5E33" w:rsidR="00137525" w:rsidRDefault="00442EEE" w:rsidP="00C70ADD">
      <w:pPr>
        <w:pStyle w:val="ListParagraph"/>
        <w:numPr>
          <w:ilvl w:val="1"/>
          <w:numId w:val="2"/>
        </w:numPr>
        <w:rPr>
          <w:b/>
          <w:sz w:val="22"/>
          <w:szCs w:val="22"/>
        </w:rPr>
      </w:pPr>
      <w:r w:rsidRPr="00FC7915">
        <w:rPr>
          <w:sz w:val="22"/>
          <w:szCs w:val="22"/>
        </w:rPr>
        <w:t xml:space="preserve">The following </w:t>
      </w:r>
      <w:r w:rsidRPr="00FC7915">
        <w:rPr>
          <w:b/>
          <w:bCs/>
          <w:sz w:val="22"/>
          <w:szCs w:val="22"/>
        </w:rPr>
        <w:t>payments</w:t>
      </w:r>
      <w:r w:rsidRPr="00FC7915">
        <w:rPr>
          <w:sz w:val="22"/>
          <w:szCs w:val="22"/>
        </w:rPr>
        <w:t xml:space="preserve"> were authorised:</w:t>
      </w:r>
    </w:p>
    <w:p w14:paraId="7020BA2C" w14:textId="12F702D7" w:rsidR="003F04C1" w:rsidRPr="00442EEE" w:rsidRDefault="00C71896" w:rsidP="00442EEE">
      <w:pPr>
        <w:rPr>
          <w:b/>
          <w:sz w:val="22"/>
          <w:szCs w:val="22"/>
        </w:rPr>
      </w:pPr>
      <w:r w:rsidRPr="00FC7915">
        <w:rPr>
          <w:sz w:val="22"/>
          <w:szCs w:val="22"/>
        </w:rPr>
        <w:tab/>
      </w:r>
    </w:p>
    <w:tbl>
      <w:tblPr>
        <w:tblpPr w:leftFromText="180" w:rightFromText="180" w:vertAnchor="page" w:horzAnchor="margin" w:tblpY="2791"/>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D237D8" w:rsidRPr="00D237D8" w14:paraId="1E68F281" w14:textId="77777777" w:rsidTr="00442EEE">
        <w:trPr>
          <w:trHeight w:val="300"/>
        </w:trPr>
        <w:tc>
          <w:tcPr>
            <w:tcW w:w="777" w:type="dxa"/>
          </w:tcPr>
          <w:p w14:paraId="06A77223" w14:textId="77777777" w:rsidR="00D237D8" w:rsidRPr="00D237D8" w:rsidRDefault="00D237D8" w:rsidP="00442EEE">
            <w:pPr>
              <w:rPr>
                <w:rFonts w:eastAsia="Times New Roman"/>
                <w:b/>
                <w:bCs/>
                <w:color w:val="000000"/>
                <w:sz w:val="22"/>
                <w:szCs w:val="22"/>
              </w:rPr>
            </w:pPr>
          </w:p>
        </w:tc>
        <w:tc>
          <w:tcPr>
            <w:tcW w:w="1219" w:type="dxa"/>
            <w:shd w:val="clear" w:color="auto" w:fill="auto"/>
            <w:noWrap/>
            <w:vAlign w:val="bottom"/>
            <w:hideMark/>
          </w:tcPr>
          <w:p w14:paraId="60D26A47" w14:textId="77777777" w:rsidR="00D237D8" w:rsidRPr="00D237D8" w:rsidRDefault="00D237D8" w:rsidP="00442EEE">
            <w:pPr>
              <w:rPr>
                <w:rFonts w:eastAsia="Times New Roman"/>
                <w:b/>
                <w:bCs/>
                <w:color w:val="000000"/>
                <w:sz w:val="22"/>
                <w:szCs w:val="22"/>
              </w:rPr>
            </w:pPr>
            <w:bookmarkStart w:id="0" w:name="_Hlk118720673"/>
            <w:r w:rsidRPr="00D237D8">
              <w:rPr>
                <w:rFonts w:eastAsia="Times New Roman"/>
                <w:b/>
                <w:bCs/>
                <w:color w:val="000000"/>
                <w:sz w:val="22"/>
                <w:szCs w:val="22"/>
              </w:rPr>
              <w:t>VAT Date</w:t>
            </w:r>
          </w:p>
        </w:tc>
        <w:tc>
          <w:tcPr>
            <w:tcW w:w="1694" w:type="dxa"/>
            <w:shd w:val="clear" w:color="auto" w:fill="auto"/>
            <w:noWrap/>
            <w:vAlign w:val="bottom"/>
            <w:hideMark/>
          </w:tcPr>
          <w:p w14:paraId="0343FD2A" w14:textId="77777777" w:rsidR="00D237D8" w:rsidRPr="00D237D8" w:rsidRDefault="00D237D8" w:rsidP="00442EEE">
            <w:pPr>
              <w:rPr>
                <w:rFonts w:eastAsia="Times New Roman"/>
                <w:b/>
                <w:bCs/>
                <w:color w:val="000000"/>
                <w:sz w:val="22"/>
                <w:szCs w:val="22"/>
              </w:rPr>
            </w:pPr>
            <w:r w:rsidRPr="00D237D8">
              <w:rPr>
                <w:rFonts w:eastAsia="Times New Roman"/>
                <w:b/>
                <w:bCs/>
                <w:color w:val="000000"/>
                <w:sz w:val="22"/>
                <w:szCs w:val="22"/>
              </w:rPr>
              <w:t>Payee</w:t>
            </w:r>
          </w:p>
        </w:tc>
        <w:tc>
          <w:tcPr>
            <w:tcW w:w="1880" w:type="dxa"/>
            <w:shd w:val="clear" w:color="auto" w:fill="auto"/>
            <w:noWrap/>
            <w:vAlign w:val="bottom"/>
            <w:hideMark/>
          </w:tcPr>
          <w:p w14:paraId="6253DFCA" w14:textId="77777777" w:rsidR="00D237D8" w:rsidRPr="00D237D8" w:rsidRDefault="00D237D8" w:rsidP="00442EEE">
            <w:pPr>
              <w:rPr>
                <w:rFonts w:eastAsia="Times New Roman"/>
                <w:b/>
                <w:bCs/>
                <w:color w:val="000000"/>
                <w:sz w:val="22"/>
                <w:szCs w:val="22"/>
              </w:rPr>
            </w:pPr>
            <w:r w:rsidRPr="00D237D8">
              <w:rPr>
                <w:rFonts w:eastAsia="Times New Roman"/>
                <w:b/>
                <w:bCs/>
                <w:color w:val="000000"/>
                <w:sz w:val="22"/>
                <w:szCs w:val="22"/>
              </w:rPr>
              <w:t>Description</w:t>
            </w:r>
          </w:p>
        </w:tc>
        <w:tc>
          <w:tcPr>
            <w:tcW w:w="1327" w:type="dxa"/>
            <w:shd w:val="clear" w:color="auto" w:fill="auto"/>
            <w:noWrap/>
            <w:vAlign w:val="bottom"/>
            <w:hideMark/>
          </w:tcPr>
          <w:p w14:paraId="46BD36AE" w14:textId="77777777" w:rsidR="00D237D8" w:rsidRPr="00D237D8" w:rsidRDefault="00D237D8" w:rsidP="00442EEE">
            <w:pPr>
              <w:rPr>
                <w:rFonts w:eastAsia="Times New Roman"/>
                <w:b/>
                <w:bCs/>
                <w:color w:val="000000"/>
                <w:sz w:val="22"/>
                <w:szCs w:val="22"/>
              </w:rPr>
            </w:pPr>
            <w:r w:rsidRPr="00D237D8">
              <w:rPr>
                <w:rFonts w:eastAsia="Times New Roman"/>
                <w:b/>
                <w:bCs/>
                <w:color w:val="000000"/>
                <w:sz w:val="22"/>
                <w:szCs w:val="22"/>
              </w:rPr>
              <w:t>DD/SO / BACS</w:t>
            </w:r>
          </w:p>
        </w:tc>
        <w:tc>
          <w:tcPr>
            <w:tcW w:w="1096" w:type="dxa"/>
            <w:shd w:val="clear" w:color="auto" w:fill="auto"/>
            <w:noWrap/>
            <w:vAlign w:val="bottom"/>
            <w:hideMark/>
          </w:tcPr>
          <w:p w14:paraId="63E78A13" w14:textId="77777777" w:rsidR="00D237D8" w:rsidRPr="00D237D8" w:rsidRDefault="00D237D8" w:rsidP="00442EEE">
            <w:pPr>
              <w:rPr>
                <w:rFonts w:eastAsia="Times New Roman"/>
                <w:b/>
                <w:bCs/>
                <w:color w:val="000000"/>
                <w:sz w:val="22"/>
                <w:szCs w:val="22"/>
              </w:rPr>
            </w:pPr>
            <w:r w:rsidRPr="00D237D8">
              <w:rPr>
                <w:rFonts w:eastAsia="Times New Roman"/>
                <w:b/>
                <w:bCs/>
                <w:color w:val="000000"/>
                <w:sz w:val="22"/>
                <w:szCs w:val="22"/>
              </w:rPr>
              <w:t>Amount</w:t>
            </w:r>
          </w:p>
        </w:tc>
        <w:tc>
          <w:tcPr>
            <w:tcW w:w="960" w:type="dxa"/>
            <w:shd w:val="clear" w:color="auto" w:fill="auto"/>
            <w:noWrap/>
            <w:vAlign w:val="bottom"/>
            <w:hideMark/>
          </w:tcPr>
          <w:p w14:paraId="44A8E513" w14:textId="77777777" w:rsidR="00D237D8" w:rsidRPr="00D237D8" w:rsidRDefault="00D237D8" w:rsidP="00442EEE">
            <w:pPr>
              <w:rPr>
                <w:rFonts w:eastAsia="Times New Roman"/>
                <w:b/>
                <w:bCs/>
                <w:color w:val="000000"/>
                <w:sz w:val="22"/>
                <w:szCs w:val="22"/>
              </w:rPr>
            </w:pPr>
            <w:r w:rsidRPr="00D237D8">
              <w:rPr>
                <w:rFonts w:eastAsia="Times New Roman"/>
                <w:b/>
                <w:bCs/>
                <w:color w:val="000000"/>
                <w:sz w:val="22"/>
                <w:szCs w:val="22"/>
              </w:rPr>
              <w:t>VAT</w:t>
            </w:r>
          </w:p>
        </w:tc>
      </w:tr>
      <w:tr w:rsidR="00D237D8" w:rsidRPr="00D237D8" w14:paraId="7CB52516" w14:textId="77777777" w:rsidTr="00442EEE">
        <w:trPr>
          <w:trHeight w:val="300"/>
        </w:trPr>
        <w:tc>
          <w:tcPr>
            <w:tcW w:w="777" w:type="dxa"/>
          </w:tcPr>
          <w:p w14:paraId="3B2C0838"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1</w:t>
            </w:r>
          </w:p>
        </w:tc>
        <w:tc>
          <w:tcPr>
            <w:tcW w:w="1219" w:type="dxa"/>
            <w:shd w:val="clear" w:color="auto" w:fill="auto"/>
            <w:noWrap/>
          </w:tcPr>
          <w:p w14:paraId="23441F84"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0779D643"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Jessica Mckenna</w:t>
            </w:r>
          </w:p>
        </w:tc>
        <w:tc>
          <w:tcPr>
            <w:tcW w:w="1880" w:type="dxa"/>
            <w:shd w:val="clear" w:color="auto" w:fill="auto"/>
            <w:noWrap/>
            <w:vAlign w:val="bottom"/>
          </w:tcPr>
          <w:p w14:paraId="681D6A81"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 xml:space="preserve">Litter Picking </w:t>
            </w:r>
          </w:p>
        </w:tc>
        <w:tc>
          <w:tcPr>
            <w:tcW w:w="1327" w:type="dxa"/>
            <w:shd w:val="clear" w:color="auto" w:fill="auto"/>
            <w:noWrap/>
            <w:vAlign w:val="bottom"/>
          </w:tcPr>
          <w:p w14:paraId="4B8BD079"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S/O</w:t>
            </w:r>
          </w:p>
        </w:tc>
        <w:tc>
          <w:tcPr>
            <w:tcW w:w="1096" w:type="dxa"/>
            <w:shd w:val="clear" w:color="auto" w:fill="auto"/>
            <w:noWrap/>
            <w:vAlign w:val="bottom"/>
          </w:tcPr>
          <w:p w14:paraId="4DC9843A"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155.00</w:t>
            </w:r>
          </w:p>
        </w:tc>
        <w:tc>
          <w:tcPr>
            <w:tcW w:w="960" w:type="dxa"/>
            <w:shd w:val="clear" w:color="auto" w:fill="auto"/>
            <w:noWrap/>
            <w:vAlign w:val="bottom"/>
          </w:tcPr>
          <w:p w14:paraId="46E28FD8" w14:textId="77777777" w:rsidR="00D237D8" w:rsidRPr="00D237D8" w:rsidRDefault="00D237D8" w:rsidP="00442EEE">
            <w:pPr>
              <w:jc w:val="right"/>
              <w:rPr>
                <w:rFonts w:eastAsia="Times New Roman"/>
                <w:color w:val="000000"/>
                <w:sz w:val="22"/>
                <w:szCs w:val="22"/>
              </w:rPr>
            </w:pPr>
          </w:p>
        </w:tc>
      </w:tr>
      <w:tr w:rsidR="00D237D8" w:rsidRPr="00D237D8" w14:paraId="6CF2E80A" w14:textId="77777777" w:rsidTr="00442EEE">
        <w:trPr>
          <w:trHeight w:val="300"/>
        </w:trPr>
        <w:tc>
          <w:tcPr>
            <w:tcW w:w="777" w:type="dxa"/>
          </w:tcPr>
          <w:p w14:paraId="4C5CB21B"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2</w:t>
            </w:r>
          </w:p>
        </w:tc>
        <w:tc>
          <w:tcPr>
            <w:tcW w:w="1219" w:type="dxa"/>
            <w:shd w:val="clear" w:color="auto" w:fill="auto"/>
            <w:noWrap/>
          </w:tcPr>
          <w:p w14:paraId="1B298C0E"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hideMark/>
          </w:tcPr>
          <w:p w14:paraId="23EEAB30"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Clerk</w:t>
            </w:r>
          </w:p>
        </w:tc>
        <w:tc>
          <w:tcPr>
            <w:tcW w:w="1880" w:type="dxa"/>
            <w:shd w:val="clear" w:color="auto" w:fill="auto"/>
            <w:noWrap/>
            <w:vAlign w:val="bottom"/>
          </w:tcPr>
          <w:p w14:paraId="162A0976"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 xml:space="preserve">Salary and expenses </w:t>
            </w:r>
          </w:p>
        </w:tc>
        <w:tc>
          <w:tcPr>
            <w:tcW w:w="1327" w:type="dxa"/>
            <w:shd w:val="clear" w:color="auto" w:fill="auto"/>
            <w:noWrap/>
            <w:vAlign w:val="bottom"/>
          </w:tcPr>
          <w:p w14:paraId="65B9B01C"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1FA5FD83"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677.13</w:t>
            </w:r>
          </w:p>
        </w:tc>
        <w:tc>
          <w:tcPr>
            <w:tcW w:w="960" w:type="dxa"/>
            <w:shd w:val="clear" w:color="auto" w:fill="auto"/>
            <w:noWrap/>
            <w:vAlign w:val="bottom"/>
          </w:tcPr>
          <w:p w14:paraId="3DFB4E2D" w14:textId="77777777" w:rsidR="00D237D8" w:rsidRPr="00D237D8" w:rsidRDefault="00D237D8" w:rsidP="00442EEE">
            <w:pPr>
              <w:jc w:val="right"/>
              <w:rPr>
                <w:rFonts w:eastAsia="Times New Roman"/>
                <w:color w:val="000000"/>
                <w:sz w:val="22"/>
                <w:szCs w:val="22"/>
              </w:rPr>
            </w:pPr>
          </w:p>
        </w:tc>
      </w:tr>
      <w:tr w:rsidR="00D237D8" w:rsidRPr="00D237D8" w14:paraId="3CB97531" w14:textId="77777777" w:rsidTr="00442EEE">
        <w:trPr>
          <w:trHeight w:val="300"/>
        </w:trPr>
        <w:tc>
          <w:tcPr>
            <w:tcW w:w="777" w:type="dxa"/>
          </w:tcPr>
          <w:p w14:paraId="3DBCC3B7"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3</w:t>
            </w:r>
          </w:p>
        </w:tc>
        <w:tc>
          <w:tcPr>
            <w:tcW w:w="1219" w:type="dxa"/>
            <w:shd w:val="clear" w:color="auto" w:fill="auto"/>
            <w:noWrap/>
          </w:tcPr>
          <w:p w14:paraId="0DAD1588"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441FB1E9"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CGM</w:t>
            </w:r>
          </w:p>
        </w:tc>
        <w:tc>
          <w:tcPr>
            <w:tcW w:w="1880" w:type="dxa"/>
            <w:shd w:val="clear" w:color="auto" w:fill="auto"/>
            <w:noWrap/>
            <w:vAlign w:val="bottom"/>
          </w:tcPr>
          <w:p w14:paraId="0EF917A2"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 xml:space="preserve">Landscaping </w:t>
            </w:r>
          </w:p>
        </w:tc>
        <w:tc>
          <w:tcPr>
            <w:tcW w:w="1327" w:type="dxa"/>
            <w:shd w:val="clear" w:color="auto" w:fill="auto"/>
            <w:noWrap/>
            <w:vAlign w:val="bottom"/>
          </w:tcPr>
          <w:p w14:paraId="050C491E"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DD</w:t>
            </w:r>
          </w:p>
        </w:tc>
        <w:tc>
          <w:tcPr>
            <w:tcW w:w="1096" w:type="dxa"/>
            <w:shd w:val="clear" w:color="auto" w:fill="auto"/>
            <w:noWrap/>
            <w:vAlign w:val="bottom"/>
          </w:tcPr>
          <w:p w14:paraId="435DBE45"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578.56 credit</w:t>
            </w:r>
          </w:p>
        </w:tc>
        <w:tc>
          <w:tcPr>
            <w:tcW w:w="960" w:type="dxa"/>
            <w:shd w:val="clear" w:color="auto" w:fill="auto"/>
            <w:noWrap/>
            <w:vAlign w:val="bottom"/>
          </w:tcPr>
          <w:p w14:paraId="7E5923A5" w14:textId="77777777" w:rsidR="00D237D8" w:rsidRPr="00D237D8" w:rsidRDefault="00D237D8" w:rsidP="00442EEE">
            <w:pPr>
              <w:jc w:val="right"/>
              <w:rPr>
                <w:rFonts w:eastAsia="Times New Roman"/>
                <w:color w:val="000000"/>
                <w:sz w:val="22"/>
                <w:szCs w:val="22"/>
              </w:rPr>
            </w:pPr>
          </w:p>
        </w:tc>
      </w:tr>
      <w:tr w:rsidR="00D237D8" w:rsidRPr="00D237D8" w14:paraId="55A74AB3" w14:textId="77777777" w:rsidTr="00442EEE">
        <w:trPr>
          <w:trHeight w:val="300"/>
        </w:trPr>
        <w:tc>
          <w:tcPr>
            <w:tcW w:w="777" w:type="dxa"/>
          </w:tcPr>
          <w:p w14:paraId="31D1A335"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4</w:t>
            </w:r>
          </w:p>
        </w:tc>
        <w:tc>
          <w:tcPr>
            <w:tcW w:w="1219" w:type="dxa"/>
            <w:shd w:val="clear" w:color="auto" w:fill="auto"/>
            <w:noWrap/>
          </w:tcPr>
          <w:p w14:paraId="526EE9E4"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040FAE2B"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NEST</w:t>
            </w:r>
          </w:p>
        </w:tc>
        <w:tc>
          <w:tcPr>
            <w:tcW w:w="1880" w:type="dxa"/>
            <w:shd w:val="clear" w:color="auto" w:fill="auto"/>
            <w:noWrap/>
            <w:vAlign w:val="bottom"/>
          </w:tcPr>
          <w:p w14:paraId="68994F08"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Pension (part paid by Clerk)</w:t>
            </w:r>
          </w:p>
        </w:tc>
        <w:tc>
          <w:tcPr>
            <w:tcW w:w="1327" w:type="dxa"/>
            <w:shd w:val="clear" w:color="auto" w:fill="auto"/>
            <w:noWrap/>
            <w:vAlign w:val="bottom"/>
          </w:tcPr>
          <w:p w14:paraId="5C79D493"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DD</w:t>
            </w:r>
          </w:p>
        </w:tc>
        <w:tc>
          <w:tcPr>
            <w:tcW w:w="1096" w:type="dxa"/>
            <w:shd w:val="clear" w:color="auto" w:fill="auto"/>
            <w:noWrap/>
            <w:vAlign w:val="bottom"/>
          </w:tcPr>
          <w:p w14:paraId="48DCF01B"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128.34</w:t>
            </w:r>
          </w:p>
        </w:tc>
        <w:tc>
          <w:tcPr>
            <w:tcW w:w="960" w:type="dxa"/>
            <w:shd w:val="clear" w:color="auto" w:fill="auto"/>
            <w:noWrap/>
            <w:vAlign w:val="bottom"/>
          </w:tcPr>
          <w:p w14:paraId="5EF41A71" w14:textId="77777777" w:rsidR="00D237D8" w:rsidRPr="00D237D8" w:rsidRDefault="00D237D8" w:rsidP="00442EEE">
            <w:pPr>
              <w:rPr>
                <w:rFonts w:eastAsia="Times New Roman"/>
                <w:color w:val="000000"/>
                <w:sz w:val="22"/>
                <w:szCs w:val="22"/>
              </w:rPr>
            </w:pPr>
          </w:p>
        </w:tc>
      </w:tr>
      <w:tr w:rsidR="00D237D8" w:rsidRPr="00D237D8" w14:paraId="7E02FF0B" w14:textId="77777777" w:rsidTr="00442EEE">
        <w:trPr>
          <w:trHeight w:val="300"/>
        </w:trPr>
        <w:tc>
          <w:tcPr>
            <w:tcW w:w="777" w:type="dxa"/>
          </w:tcPr>
          <w:p w14:paraId="0DE99337"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5</w:t>
            </w:r>
          </w:p>
        </w:tc>
        <w:tc>
          <w:tcPr>
            <w:tcW w:w="1219" w:type="dxa"/>
            <w:shd w:val="clear" w:color="auto" w:fill="auto"/>
            <w:noWrap/>
          </w:tcPr>
          <w:p w14:paraId="54C164D2"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1A459CD7"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HMRC</w:t>
            </w:r>
          </w:p>
        </w:tc>
        <w:tc>
          <w:tcPr>
            <w:tcW w:w="1880" w:type="dxa"/>
            <w:shd w:val="clear" w:color="auto" w:fill="auto"/>
            <w:noWrap/>
            <w:vAlign w:val="bottom"/>
          </w:tcPr>
          <w:p w14:paraId="7B9EA1B1"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Tax</w:t>
            </w:r>
          </w:p>
        </w:tc>
        <w:tc>
          <w:tcPr>
            <w:tcW w:w="1327" w:type="dxa"/>
            <w:shd w:val="clear" w:color="auto" w:fill="auto"/>
            <w:noWrap/>
            <w:vAlign w:val="bottom"/>
          </w:tcPr>
          <w:p w14:paraId="0FAE0F58"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238F692E"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78.80</w:t>
            </w:r>
          </w:p>
        </w:tc>
        <w:tc>
          <w:tcPr>
            <w:tcW w:w="960" w:type="dxa"/>
            <w:shd w:val="clear" w:color="auto" w:fill="auto"/>
            <w:noWrap/>
            <w:vAlign w:val="bottom"/>
          </w:tcPr>
          <w:p w14:paraId="4FC2C4C1" w14:textId="77777777" w:rsidR="00D237D8" w:rsidRPr="00D237D8" w:rsidRDefault="00D237D8" w:rsidP="00442EEE">
            <w:pPr>
              <w:rPr>
                <w:rFonts w:eastAsia="Times New Roman"/>
                <w:color w:val="000000"/>
                <w:sz w:val="22"/>
                <w:szCs w:val="22"/>
              </w:rPr>
            </w:pPr>
          </w:p>
        </w:tc>
      </w:tr>
      <w:tr w:rsidR="00D237D8" w:rsidRPr="00D237D8" w14:paraId="030D1B89" w14:textId="77777777" w:rsidTr="00442EEE">
        <w:trPr>
          <w:trHeight w:val="89"/>
        </w:trPr>
        <w:tc>
          <w:tcPr>
            <w:tcW w:w="777" w:type="dxa"/>
          </w:tcPr>
          <w:p w14:paraId="53FF4E84"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6</w:t>
            </w:r>
          </w:p>
        </w:tc>
        <w:tc>
          <w:tcPr>
            <w:tcW w:w="1219" w:type="dxa"/>
            <w:shd w:val="clear" w:color="auto" w:fill="auto"/>
            <w:noWrap/>
          </w:tcPr>
          <w:p w14:paraId="0474122C"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73E9CAE4"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PA Cllr</w:t>
            </w:r>
          </w:p>
        </w:tc>
        <w:tc>
          <w:tcPr>
            <w:tcW w:w="1880" w:type="dxa"/>
            <w:shd w:val="clear" w:color="auto" w:fill="auto"/>
            <w:noWrap/>
            <w:vAlign w:val="bottom"/>
          </w:tcPr>
          <w:p w14:paraId="6B1993C6"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Reimbursement for No Parking signage, table tennis cover, stickers.</w:t>
            </w:r>
          </w:p>
        </w:tc>
        <w:tc>
          <w:tcPr>
            <w:tcW w:w="1327" w:type="dxa"/>
            <w:shd w:val="clear" w:color="auto" w:fill="auto"/>
            <w:noWrap/>
            <w:vAlign w:val="bottom"/>
          </w:tcPr>
          <w:p w14:paraId="4F46F203"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6FBF4A42"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55.20</w:t>
            </w:r>
          </w:p>
        </w:tc>
        <w:tc>
          <w:tcPr>
            <w:tcW w:w="960" w:type="dxa"/>
            <w:shd w:val="clear" w:color="auto" w:fill="auto"/>
            <w:noWrap/>
            <w:vAlign w:val="bottom"/>
          </w:tcPr>
          <w:p w14:paraId="1890B8C5" w14:textId="77777777" w:rsidR="00D237D8" w:rsidRPr="00D237D8" w:rsidRDefault="00D237D8" w:rsidP="00442EEE">
            <w:pPr>
              <w:rPr>
                <w:rFonts w:eastAsia="Times New Roman"/>
                <w:color w:val="000000"/>
                <w:sz w:val="22"/>
                <w:szCs w:val="22"/>
              </w:rPr>
            </w:pPr>
          </w:p>
        </w:tc>
      </w:tr>
      <w:tr w:rsidR="00D237D8" w:rsidRPr="00D237D8" w14:paraId="4D850C89" w14:textId="77777777" w:rsidTr="00442EEE">
        <w:trPr>
          <w:trHeight w:val="89"/>
        </w:trPr>
        <w:tc>
          <w:tcPr>
            <w:tcW w:w="777" w:type="dxa"/>
          </w:tcPr>
          <w:p w14:paraId="28E61290"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7</w:t>
            </w:r>
          </w:p>
        </w:tc>
        <w:tc>
          <w:tcPr>
            <w:tcW w:w="1219" w:type="dxa"/>
            <w:shd w:val="clear" w:color="auto" w:fill="auto"/>
            <w:noWrap/>
          </w:tcPr>
          <w:p w14:paraId="1D62F635" w14:textId="77777777" w:rsidR="00D237D8" w:rsidRPr="00D237D8" w:rsidRDefault="00D237D8" w:rsidP="00442EEE">
            <w:pPr>
              <w:spacing w:after="200" w:line="276" w:lineRule="auto"/>
              <w:rPr>
                <w:rFonts w:eastAsiaTheme="minorHAnsi"/>
                <w:sz w:val="22"/>
                <w:szCs w:val="22"/>
                <w:lang w:eastAsia="en-US"/>
              </w:rPr>
            </w:pPr>
          </w:p>
        </w:tc>
        <w:tc>
          <w:tcPr>
            <w:tcW w:w="1694" w:type="dxa"/>
            <w:shd w:val="clear" w:color="auto" w:fill="auto"/>
            <w:noWrap/>
            <w:vAlign w:val="bottom"/>
          </w:tcPr>
          <w:p w14:paraId="788C1C34" w14:textId="77777777" w:rsidR="00D237D8" w:rsidRPr="00D237D8" w:rsidRDefault="00D237D8" w:rsidP="00442EEE">
            <w:pPr>
              <w:spacing w:after="200" w:line="276" w:lineRule="auto"/>
              <w:rPr>
                <w:rFonts w:asciiTheme="minorHAnsi" w:eastAsiaTheme="minorHAnsi" w:hAnsiTheme="minorHAnsi" w:cstheme="minorBidi"/>
                <w:sz w:val="22"/>
                <w:szCs w:val="22"/>
              </w:rPr>
            </w:pPr>
            <w:r w:rsidRPr="00D237D8">
              <w:rPr>
                <w:rFonts w:asciiTheme="minorHAnsi" w:eastAsiaTheme="minorHAnsi" w:hAnsiTheme="minorHAnsi" w:cstheme="minorBidi"/>
                <w:sz w:val="22"/>
                <w:szCs w:val="22"/>
              </w:rPr>
              <w:t xml:space="preserve">Carol Gilden </w:t>
            </w:r>
          </w:p>
        </w:tc>
        <w:tc>
          <w:tcPr>
            <w:tcW w:w="1880" w:type="dxa"/>
            <w:shd w:val="clear" w:color="auto" w:fill="auto"/>
            <w:noWrap/>
            <w:vAlign w:val="bottom"/>
          </w:tcPr>
          <w:p w14:paraId="3222E5A3"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Gardening works</w:t>
            </w:r>
          </w:p>
        </w:tc>
        <w:tc>
          <w:tcPr>
            <w:tcW w:w="1327" w:type="dxa"/>
            <w:shd w:val="clear" w:color="auto" w:fill="auto"/>
            <w:noWrap/>
            <w:vAlign w:val="bottom"/>
          </w:tcPr>
          <w:p w14:paraId="7FD063AB"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788CA5EE"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232.00</w:t>
            </w:r>
          </w:p>
        </w:tc>
        <w:tc>
          <w:tcPr>
            <w:tcW w:w="960" w:type="dxa"/>
            <w:shd w:val="clear" w:color="auto" w:fill="auto"/>
            <w:noWrap/>
            <w:vAlign w:val="bottom"/>
          </w:tcPr>
          <w:p w14:paraId="46C6A3C1" w14:textId="77777777" w:rsidR="00D237D8" w:rsidRPr="00D237D8" w:rsidRDefault="00D237D8" w:rsidP="00442EEE">
            <w:pPr>
              <w:rPr>
                <w:rFonts w:eastAsia="Times New Roman"/>
                <w:color w:val="000000"/>
                <w:sz w:val="22"/>
                <w:szCs w:val="22"/>
              </w:rPr>
            </w:pPr>
          </w:p>
        </w:tc>
      </w:tr>
      <w:tr w:rsidR="00D237D8" w:rsidRPr="00D237D8" w14:paraId="2C6A7E37" w14:textId="77777777" w:rsidTr="00442EEE">
        <w:trPr>
          <w:trHeight w:val="89"/>
        </w:trPr>
        <w:tc>
          <w:tcPr>
            <w:tcW w:w="777" w:type="dxa"/>
          </w:tcPr>
          <w:p w14:paraId="043ED36B"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8</w:t>
            </w:r>
          </w:p>
        </w:tc>
        <w:tc>
          <w:tcPr>
            <w:tcW w:w="1219" w:type="dxa"/>
            <w:shd w:val="clear" w:color="auto" w:fill="auto"/>
            <w:noWrap/>
          </w:tcPr>
          <w:p w14:paraId="794155B5"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31.07.23</w:t>
            </w:r>
          </w:p>
        </w:tc>
        <w:tc>
          <w:tcPr>
            <w:tcW w:w="1694" w:type="dxa"/>
            <w:shd w:val="clear" w:color="auto" w:fill="auto"/>
            <w:noWrap/>
          </w:tcPr>
          <w:p w14:paraId="5A81F68A"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URM</w:t>
            </w:r>
          </w:p>
        </w:tc>
        <w:tc>
          <w:tcPr>
            <w:tcW w:w="1880" w:type="dxa"/>
            <w:shd w:val="clear" w:color="auto" w:fill="auto"/>
            <w:noWrap/>
            <w:vAlign w:val="bottom"/>
          </w:tcPr>
          <w:p w14:paraId="46DBFAA7"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Glass recycling</w:t>
            </w:r>
          </w:p>
        </w:tc>
        <w:tc>
          <w:tcPr>
            <w:tcW w:w="1327" w:type="dxa"/>
            <w:shd w:val="clear" w:color="auto" w:fill="auto"/>
            <w:noWrap/>
            <w:vAlign w:val="bottom"/>
          </w:tcPr>
          <w:p w14:paraId="002BAF70"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26F61C34"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56.71</w:t>
            </w:r>
          </w:p>
        </w:tc>
        <w:tc>
          <w:tcPr>
            <w:tcW w:w="960" w:type="dxa"/>
            <w:shd w:val="clear" w:color="auto" w:fill="auto"/>
            <w:noWrap/>
            <w:vAlign w:val="bottom"/>
          </w:tcPr>
          <w:p w14:paraId="4AA4B96E"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9.45</w:t>
            </w:r>
          </w:p>
        </w:tc>
      </w:tr>
      <w:tr w:rsidR="00D237D8" w:rsidRPr="00D237D8" w14:paraId="59773950" w14:textId="77777777" w:rsidTr="00442EEE">
        <w:trPr>
          <w:trHeight w:val="89"/>
        </w:trPr>
        <w:tc>
          <w:tcPr>
            <w:tcW w:w="777" w:type="dxa"/>
          </w:tcPr>
          <w:p w14:paraId="0C78C1E0"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9</w:t>
            </w:r>
          </w:p>
        </w:tc>
        <w:tc>
          <w:tcPr>
            <w:tcW w:w="1219" w:type="dxa"/>
            <w:shd w:val="clear" w:color="auto" w:fill="auto"/>
            <w:noWrap/>
          </w:tcPr>
          <w:p w14:paraId="0FB26334" w14:textId="77777777" w:rsidR="00D237D8" w:rsidRPr="00D237D8" w:rsidRDefault="00D237D8" w:rsidP="00442EEE">
            <w:pPr>
              <w:spacing w:after="200" w:line="276" w:lineRule="auto"/>
              <w:rPr>
                <w:rFonts w:eastAsiaTheme="minorHAnsi"/>
                <w:sz w:val="22"/>
                <w:szCs w:val="22"/>
                <w:lang w:eastAsia="en-US"/>
              </w:rPr>
            </w:pPr>
            <w:r w:rsidRPr="00D237D8">
              <w:rPr>
                <w:rFonts w:eastAsiaTheme="minorHAnsi"/>
                <w:sz w:val="22"/>
                <w:szCs w:val="22"/>
                <w:lang w:eastAsia="en-US"/>
              </w:rPr>
              <w:t>23.08.23</w:t>
            </w:r>
          </w:p>
        </w:tc>
        <w:tc>
          <w:tcPr>
            <w:tcW w:w="1694" w:type="dxa"/>
            <w:shd w:val="clear" w:color="auto" w:fill="auto"/>
            <w:noWrap/>
          </w:tcPr>
          <w:p w14:paraId="4994778A"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CIM</w:t>
            </w:r>
          </w:p>
        </w:tc>
        <w:tc>
          <w:tcPr>
            <w:tcW w:w="1880" w:type="dxa"/>
            <w:shd w:val="clear" w:color="auto" w:fill="auto"/>
            <w:noWrap/>
            <w:vAlign w:val="bottom"/>
          </w:tcPr>
          <w:p w14:paraId="5FBAC511"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Table tennis top</w:t>
            </w:r>
          </w:p>
        </w:tc>
        <w:tc>
          <w:tcPr>
            <w:tcW w:w="1327" w:type="dxa"/>
            <w:shd w:val="clear" w:color="auto" w:fill="auto"/>
            <w:noWrap/>
            <w:vAlign w:val="bottom"/>
          </w:tcPr>
          <w:p w14:paraId="1B271883"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BACS</w:t>
            </w:r>
          </w:p>
        </w:tc>
        <w:tc>
          <w:tcPr>
            <w:tcW w:w="1096" w:type="dxa"/>
            <w:shd w:val="clear" w:color="auto" w:fill="auto"/>
            <w:noWrap/>
            <w:vAlign w:val="bottom"/>
          </w:tcPr>
          <w:p w14:paraId="45E40C51" w14:textId="77777777" w:rsidR="00D237D8" w:rsidRPr="00D237D8" w:rsidRDefault="00D237D8" w:rsidP="00442EEE">
            <w:pPr>
              <w:jc w:val="right"/>
              <w:rPr>
                <w:rFonts w:eastAsia="Times New Roman"/>
                <w:color w:val="000000"/>
                <w:sz w:val="22"/>
                <w:szCs w:val="22"/>
              </w:rPr>
            </w:pPr>
            <w:r w:rsidRPr="00D237D8">
              <w:rPr>
                <w:rFonts w:eastAsia="Times New Roman"/>
                <w:color w:val="000000"/>
                <w:sz w:val="22"/>
                <w:szCs w:val="22"/>
              </w:rPr>
              <w:t>240.00</w:t>
            </w:r>
          </w:p>
        </w:tc>
        <w:tc>
          <w:tcPr>
            <w:tcW w:w="960" w:type="dxa"/>
            <w:shd w:val="clear" w:color="auto" w:fill="auto"/>
            <w:noWrap/>
            <w:vAlign w:val="bottom"/>
          </w:tcPr>
          <w:p w14:paraId="58B95824" w14:textId="77777777" w:rsidR="00D237D8" w:rsidRPr="00D237D8" w:rsidRDefault="00D237D8" w:rsidP="00442EEE">
            <w:pPr>
              <w:rPr>
                <w:rFonts w:eastAsia="Times New Roman"/>
                <w:color w:val="000000"/>
                <w:sz w:val="22"/>
                <w:szCs w:val="22"/>
              </w:rPr>
            </w:pPr>
            <w:r w:rsidRPr="00D237D8">
              <w:rPr>
                <w:rFonts w:eastAsia="Times New Roman"/>
                <w:color w:val="000000"/>
                <w:sz w:val="22"/>
                <w:szCs w:val="22"/>
              </w:rPr>
              <w:t>40.00</w:t>
            </w:r>
          </w:p>
        </w:tc>
      </w:tr>
      <w:bookmarkEnd w:id="0"/>
    </w:tbl>
    <w:p w14:paraId="546D14A5" w14:textId="640C5A83" w:rsidR="00A03D7D" w:rsidRPr="00FC7915" w:rsidRDefault="00A03D7D" w:rsidP="00804B4F">
      <w:pPr>
        <w:spacing w:after="200"/>
        <w:rPr>
          <w:b/>
          <w:sz w:val="22"/>
          <w:szCs w:val="22"/>
        </w:rPr>
      </w:pPr>
    </w:p>
    <w:p w14:paraId="354B4074" w14:textId="77777777" w:rsidR="008E571B" w:rsidRPr="00FC7915" w:rsidRDefault="008E571B" w:rsidP="009D4CE7">
      <w:pPr>
        <w:spacing w:after="200"/>
        <w:rPr>
          <w:b/>
          <w:sz w:val="22"/>
          <w:szCs w:val="22"/>
        </w:rPr>
      </w:pPr>
    </w:p>
    <w:p w14:paraId="22F474F0" w14:textId="4173AAE0" w:rsidR="00E46964" w:rsidRPr="00FC7915" w:rsidRDefault="005F7C74" w:rsidP="00C70ADD">
      <w:pPr>
        <w:pStyle w:val="ListParagraph"/>
        <w:numPr>
          <w:ilvl w:val="0"/>
          <w:numId w:val="2"/>
        </w:numPr>
        <w:rPr>
          <w:b/>
          <w:sz w:val="22"/>
          <w:szCs w:val="22"/>
        </w:rPr>
      </w:pPr>
      <w:r w:rsidRPr="00FC7915">
        <w:rPr>
          <w:b/>
          <w:sz w:val="22"/>
          <w:szCs w:val="22"/>
        </w:rPr>
        <w:t>Asset Man</w:t>
      </w:r>
      <w:r w:rsidR="00C947E6" w:rsidRPr="00FC7915">
        <w:rPr>
          <w:b/>
          <w:sz w:val="22"/>
          <w:szCs w:val="22"/>
        </w:rPr>
        <w:t>a</w:t>
      </w:r>
      <w:r w:rsidRPr="00FC7915">
        <w:rPr>
          <w:b/>
          <w:sz w:val="22"/>
          <w:szCs w:val="22"/>
        </w:rPr>
        <w:t xml:space="preserve">gement.  </w:t>
      </w:r>
    </w:p>
    <w:p w14:paraId="6606C238" w14:textId="7789763D" w:rsidR="00D237D8" w:rsidRPr="00E626A6" w:rsidRDefault="00D237D8" w:rsidP="00D237D8">
      <w:pPr>
        <w:pStyle w:val="ListParagraph"/>
        <w:numPr>
          <w:ilvl w:val="1"/>
          <w:numId w:val="2"/>
        </w:numPr>
        <w:ind w:left="1353"/>
        <w:rPr>
          <w:b/>
        </w:rPr>
      </w:pPr>
      <w:r w:rsidRPr="00E626A6">
        <w:rPr>
          <w:bCs/>
        </w:rPr>
        <w:t>Bin swap update</w:t>
      </w:r>
      <w:r>
        <w:rPr>
          <w:bCs/>
        </w:rPr>
        <w:t>.  Cllr Varley reported that the village contractor would move the bin the following week</w:t>
      </w:r>
    </w:p>
    <w:p w14:paraId="2C55C0BA" w14:textId="3A7460DC" w:rsidR="00D237D8" w:rsidRPr="004C73B6" w:rsidRDefault="00D237D8" w:rsidP="00D237D8">
      <w:pPr>
        <w:pStyle w:val="ListParagraph"/>
        <w:numPr>
          <w:ilvl w:val="1"/>
          <w:numId w:val="2"/>
        </w:numPr>
        <w:spacing w:after="200"/>
        <w:ind w:left="1353"/>
        <w:rPr>
          <w:b/>
        </w:rPr>
      </w:pPr>
      <w:r w:rsidRPr="00E626A6">
        <w:t>Plinth / bench around beacon - £1200 allocated for funding from the Horning Boat Show</w:t>
      </w:r>
      <w:r w:rsidR="00A7442F">
        <w:t>.  This item was not discussed at the meeting</w:t>
      </w:r>
    </w:p>
    <w:p w14:paraId="70CF6600" w14:textId="41C954BA" w:rsidR="00D237D8" w:rsidRPr="004C73B6" w:rsidRDefault="00D237D8" w:rsidP="00D237D8">
      <w:pPr>
        <w:pStyle w:val="ListParagraph"/>
        <w:numPr>
          <w:ilvl w:val="1"/>
          <w:numId w:val="2"/>
        </w:numPr>
        <w:spacing w:after="200"/>
        <w:ind w:left="1353"/>
        <w:rPr>
          <w:b/>
        </w:rPr>
      </w:pPr>
      <w:r>
        <w:t>Playground report</w:t>
      </w:r>
      <w:r w:rsidR="00A7442F">
        <w:t>.  Cllr Varley reported that he had undertaken the monthly checks.</w:t>
      </w:r>
    </w:p>
    <w:p w14:paraId="5F89044F" w14:textId="272E90F9" w:rsidR="00D237D8" w:rsidRPr="00155250" w:rsidRDefault="00D237D8" w:rsidP="00D237D8">
      <w:pPr>
        <w:pStyle w:val="ListParagraph"/>
        <w:numPr>
          <w:ilvl w:val="1"/>
          <w:numId w:val="2"/>
        </w:numPr>
        <w:spacing w:after="200"/>
        <w:ind w:left="1353"/>
        <w:rPr>
          <w:b/>
        </w:rPr>
      </w:pPr>
      <w:r>
        <w:t>Table Tennis top</w:t>
      </w:r>
      <w:r w:rsidR="00A7442F">
        <w:t>.  Cllr Avellino noted that she had had the table tennis top replaced and the payment was on the agenda.  Council thanked Cllr Avellino very much for her hard work on this project.  It was noted that although Council would replace the bats and balls they would be lost in the end and that Council was prepared to undertake that.  Councillors discussed a suitable location / plan for holding TT balls and bats</w:t>
      </w:r>
    </w:p>
    <w:p w14:paraId="38D3ADA9" w14:textId="77777777" w:rsidR="00F07C4F" w:rsidRPr="00FC7915" w:rsidRDefault="00F07C4F" w:rsidP="007560C9">
      <w:pPr>
        <w:rPr>
          <w:b/>
          <w:sz w:val="22"/>
          <w:szCs w:val="22"/>
        </w:rPr>
      </w:pPr>
    </w:p>
    <w:p w14:paraId="1DA06EEF" w14:textId="77777777" w:rsidR="006675F3" w:rsidRPr="00FC7915" w:rsidRDefault="006675F3" w:rsidP="00C70ADD">
      <w:pPr>
        <w:pStyle w:val="ListParagraph"/>
        <w:numPr>
          <w:ilvl w:val="0"/>
          <w:numId w:val="2"/>
        </w:numPr>
        <w:rPr>
          <w:b/>
          <w:sz w:val="22"/>
          <w:szCs w:val="22"/>
        </w:rPr>
      </w:pPr>
      <w:r w:rsidRPr="00FC7915">
        <w:rPr>
          <w:b/>
          <w:sz w:val="22"/>
          <w:szCs w:val="22"/>
        </w:rPr>
        <w:t xml:space="preserve">Parish Councillor reports.  </w:t>
      </w:r>
    </w:p>
    <w:p w14:paraId="1CB4356E" w14:textId="78FDA2A1" w:rsidR="00A03D7D" w:rsidRPr="00D237D8" w:rsidRDefault="00A03D7D" w:rsidP="00A03D7D">
      <w:pPr>
        <w:pStyle w:val="ListParagraph"/>
        <w:numPr>
          <w:ilvl w:val="1"/>
          <w:numId w:val="2"/>
        </w:numPr>
        <w:spacing w:after="200"/>
        <w:ind w:left="1353"/>
        <w:rPr>
          <w:b/>
        </w:rPr>
      </w:pPr>
      <w:r w:rsidRPr="00E626A6">
        <w:t>Cllr Cavendish.  SAM2 data report – if applicable</w:t>
      </w:r>
      <w:r w:rsidR="00A7442F">
        <w:t>.  Cllr Cavendish had sent his apologies.  Cllr Davis had placed the Sam2 at Swan Corner for the time being.</w:t>
      </w:r>
    </w:p>
    <w:p w14:paraId="40A26DB2" w14:textId="550B776A" w:rsidR="005B378E" w:rsidRPr="00442EEE" w:rsidRDefault="00D237D8" w:rsidP="00442EEE">
      <w:pPr>
        <w:pStyle w:val="ListParagraph"/>
        <w:numPr>
          <w:ilvl w:val="1"/>
          <w:numId w:val="2"/>
        </w:numPr>
        <w:spacing w:after="200"/>
        <w:ind w:left="1353"/>
        <w:rPr>
          <w:b/>
        </w:rPr>
      </w:pPr>
      <w:r>
        <w:t>Cllr Varley.  Section 106 monies – correspondence from NNDC</w:t>
      </w:r>
      <w:r w:rsidR="00A7442F">
        <w:t xml:space="preserve">.  </w:t>
      </w:r>
      <w:r w:rsidR="00A7442F" w:rsidRPr="00A7442F">
        <w:rPr>
          <w:b/>
          <w:bCs/>
        </w:rPr>
        <w:t>The Clerk</w:t>
      </w:r>
      <w:r w:rsidR="00A7442F">
        <w:t xml:space="preserve"> would write to NNDC asking for further information.  </w:t>
      </w:r>
      <w:r w:rsidR="00A7442F" w:rsidRPr="00A7442F">
        <w:rPr>
          <w:b/>
          <w:bCs/>
        </w:rPr>
        <w:t>The Clerk</w:t>
      </w:r>
      <w:r w:rsidR="00A7442F">
        <w:t xml:space="preserve"> would also </w:t>
      </w:r>
      <w:r w:rsidR="00A7442F">
        <w:lastRenderedPageBreak/>
        <w:t>write to Savills (again) to ask for a figure for the purchase of the Upper Street allotments</w:t>
      </w:r>
    </w:p>
    <w:p w14:paraId="77DCBB82" w14:textId="77777777" w:rsidR="00FB5229" w:rsidRPr="00FC7915" w:rsidRDefault="00FB5229" w:rsidP="00FB5229">
      <w:pPr>
        <w:pStyle w:val="ListParagraph"/>
        <w:spacing w:after="200"/>
        <w:ind w:left="1440"/>
        <w:rPr>
          <w:b/>
          <w:sz w:val="22"/>
          <w:szCs w:val="22"/>
        </w:rPr>
      </w:pPr>
    </w:p>
    <w:p w14:paraId="71759149" w14:textId="166179B8" w:rsidR="001D66FC" w:rsidRPr="00FC7915" w:rsidRDefault="0019065E" w:rsidP="00C70ADD">
      <w:pPr>
        <w:pStyle w:val="ListParagraph"/>
        <w:numPr>
          <w:ilvl w:val="0"/>
          <w:numId w:val="2"/>
        </w:numPr>
        <w:rPr>
          <w:b/>
          <w:sz w:val="22"/>
          <w:szCs w:val="22"/>
        </w:rPr>
      </w:pPr>
      <w:r w:rsidRPr="00FC7915">
        <w:rPr>
          <w:b/>
          <w:sz w:val="22"/>
          <w:szCs w:val="22"/>
        </w:rPr>
        <w:t>Parishioners’ Matters: T</w:t>
      </w:r>
      <w:r w:rsidR="00855DB8" w:rsidRPr="00FC7915">
        <w:rPr>
          <w:b/>
          <w:sz w:val="22"/>
          <w:szCs w:val="22"/>
        </w:rPr>
        <w:t>he meeti</w:t>
      </w:r>
      <w:r w:rsidR="00E86DC4" w:rsidRPr="00FC7915">
        <w:rPr>
          <w:b/>
          <w:sz w:val="22"/>
          <w:szCs w:val="22"/>
        </w:rPr>
        <w:t xml:space="preserve">ng was </w:t>
      </w:r>
      <w:r w:rsidR="002430FB" w:rsidRPr="00FC7915">
        <w:rPr>
          <w:b/>
          <w:sz w:val="22"/>
          <w:szCs w:val="22"/>
        </w:rPr>
        <w:t xml:space="preserve">adjourned at </w:t>
      </w:r>
      <w:r w:rsidR="0047068B">
        <w:rPr>
          <w:b/>
          <w:sz w:val="22"/>
          <w:szCs w:val="22"/>
        </w:rPr>
        <w:t>19</w:t>
      </w:r>
      <w:r w:rsidR="00A7442F">
        <w:rPr>
          <w:b/>
          <w:sz w:val="22"/>
          <w:szCs w:val="22"/>
        </w:rPr>
        <w:t>58</w:t>
      </w:r>
      <w:r w:rsidR="0057561B" w:rsidRPr="00FC7915">
        <w:rPr>
          <w:b/>
          <w:sz w:val="22"/>
          <w:szCs w:val="22"/>
        </w:rPr>
        <w:t xml:space="preserve"> hrs</w:t>
      </w:r>
      <w:r w:rsidRPr="00FC7915">
        <w:rPr>
          <w:b/>
          <w:sz w:val="22"/>
          <w:szCs w:val="22"/>
        </w:rPr>
        <w:t xml:space="preserve"> for public </w:t>
      </w:r>
      <w:r w:rsidR="00F92445" w:rsidRPr="00FC7915">
        <w:rPr>
          <w:b/>
          <w:sz w:val="22"/>
          <w:szCs w:val="22"/>
        </w:rPr>
        <w:t>participation.</w:t>
      </w:r>
    </w:p>
    <w:p w14:paraId="23CEF4FD" w14:textId="6067A3D1" w:rsidR="006C6E6D" w:rsidRPr="00FC7915" w:rsidRDefault="009C4267" w:rsidP="00C70ADD">
      <w:pPr>
        <w:pStyle w:val="ListParagraph"/>
        <w:numPr>
          <w:ilvl w:val="1"/>
          <w:numId w:val="2"/>
        </w:numPr>
        <w:rPr>
          <w:sz w:val="22"/>
          <w:szCs w:val="22"/>
        </w:rPr>
      </w:pPr>
      <w:r w:rsidRPr="00FC7915">
        <w:rPr>
          <w:b/>
          <w:sz w:val="22"/>
          <w:szCs w:val="22"/>
        </w:rPr>
        <w:t>District</w:t>
      </w:r>
      <w:r w:rsidR="00C86E58" w:rsidRPr="00FC7915">
        <w:rPr>
          <w:b/>
          <w:sz w:val="22"/>
          <w:szCs w:val="22"/>
        </w:rPr>
        <w:t xml:space="preserve"> / County</w:t>
      </w:r>
      <w:r w:rsidRPr="00FC7915">
        <w:rPr>
          <w:b/>
          <w:sz w:val="22"/>
          <w:szCs w:val="22"/>
        </w:rPr>
        <w:t xml:space="preserve"> Councillor report</w:t>
      </w:r>
      <w:r w:rsidR="000E64F8" w:rsidRPr="00FC7915">
        <w:rPr>
          <w:b/>
          <w:sz w:val="22"/>
          <w:szCs w:val="22"/>
        </w:rPr>
        <w:t xml:space="preserve">.  </w:t>
      </w:r>
    </w:p>
    <w:p w14:paraId="2A6CBE39" w14:textId="467372EE" w:rsidR="001478C4" w:rsidRPr="00A7442F" w:rsidRDefault="001E4C31" w:rsidP="00C70ADD">
      <w:pPr>
        <w:pStyle w:val="ListParagraph"/>
        <w:numPr>
          <w:ilvl w:val="1"/>
          <w:numId w:val="2"/>
        </w:numPr>
        <w:rPr>
          <w:sz w:val="22"/>
          <w:szCs w:val="22"/>
        </w:rPr>
      </w:pPr>
      <w:r w:rsidRPr="00FC7915">
        <w:rPr>
          <w:b/>
          <w:sz w:val="22"/>
          <w:szCs w:val="22"/>
        </w:rPr>
        <w:t>Public Session</w:t>
      </w:r>
    </w:p>
    <w:p w14:paraId="46096749" w14:textId="77777777" w:rsidR="00A7442F" w:rsidRDefault="00A7442F" w:rsidP="00A7442F">
      <w:pPr>
        <w:rPr>
          <w:sz w:val="22"/>
          <w:szCs w:val="22"/>
        </w:rPr>
      </w:pPr>
    </w:p>
    <w:p w14:paraId="54633AAC" w14:textId="2A064794" w:rsidR="00A7442F" w:rsidRDefault="00A7442F" w:rsidP="00A7442F">
      <w:pPr>
        <w:rPr>
          <w:sz w:val="22"/>
          <w:szCs w:val="22"/>
        </w:rPr>
      </w:pPr>
      <w:r>
        <w:rPr>
          <w:sz w:val="22"/>
          <w:szCs w:val="22"/>
        </w:rPr>
        <w:t>Cllr Price noted that two roundels had been allocated to the village.  Council would look at options as to where these roundels would best serve the village</w:t>
      </w:r>
    </w:p>
    <w:p w14:paraId="441AF7A9" w14:textId="77777777" w:rsidR="00A7442F" w:rsidRDefault="00A7442F" w:rsidP="00A7442F">
      <w:pPr>
        <w:rPr>
          <w:sz w:val="22"/>
          <w:szCs w:val="22"/>
        </w:rPr>
      </w:pPr>
    </w:p>
    <w:p w14:paraId="4F5F5DFE" w14:textId="240FA126" w:rsidR="00A7442F" w:rsidRDefault="00A7442F" w:rsidP="00A7442F">
      <w:pPr>
        <w:rPr>
          <w:sz w:val="22"/>
          <w:szCs w:val="22"/>
        </w:rPr>
      </w:pPr>
      <w:r>
        <w:rPr>
          <w:sz w:val="22"/>
          <w:szCs w:val="22"/>
        </w:rPr>
        <w:t xml:space="preserve">District Cllr Varley encouraged Councillors to attend the Town and Parish Forum.  </w:t>
      </w:r>
      <w:r>
        <w:rPr>
          <w:b/>
          <w:bCs/>
          <w:sz w:val="22"/>
          <w:szCs w:val="22"/>
        </w:rPr>
        <w:t>The Clerk</w:t>
      </w:r>
      <w:r>
        <w:rPr>
          <w:sz w:val="22"/>
          <w:szCs w:val="22"/>
        </w:rPr>
        <w:t xml:space="preserve"> would send the information to Cllr Nicholson</w:t>
      </w:r>
    </w:p>
    <w:p w14:paraId="3E99FC02" w14:textId="77777777" w:rsidR="00007973" w:rsidRDefault="00007973" w:rsidP="00A7442F">
      <w:pPr>
        <w:rPr>
          <w:sz w:val="22"/>
          <w:szCs w:val="22"/>
        </w:rPr>
      </w:pPr>
    </w:p>
    <w:p w14:paraId="3CC5333F" w14:textId="16A19E3B" w:rsidR="00007973" w:rsidRPr="00A7442F" w:rsidRDefault="00007973" w:rsidP="00A7442F">
      <w:pPr>
        <w:rPr>
          <w:sz w:val="22"/>
          <w:szCs w:val="22"/>
        </w:rPr>
      </w:pPr>
      <w:r>
        <w:rPr>
          <w:sz w:val="22"/>
          <w:szCs w:val="22"/>
        </w:rPr>
        <w:t>Council discussed with parishioners the ongoing desire to have some sensory play equipment and perhaps applying to the sustainable community fund for some sensory play equipment</w:t>
      </w:r>
    </w:p>
    <w:p w14:paraId="32FEC32C" w14:textId="77777777" w:rsidR="008F1143" w:rsidRPr="00FC7915" w:rsidRDefault="008F1143" w:rsidP="008F1143">
      <w:pPr>
        <w:rPr>
          <w:sz w:val="22"/>
          <w:szCs w:val="22"/>
        </w:rPr>
      </w:pPr>
    </w:p>
    <w:p w14:paraId="22FE3819" w14:textId="77777777" w:rsidR="002717A1" w:rsidRPr="00FC7915" w:rsidRDefault="002717A1" w:rsidP="002717A1">
      <w:pPr>
        <w:pStyle w:val="ListParagraph"/>
        <w:ind w:left="2880"/>
        <w:rPr>
          <w:bCs/>
          <w:sz w:val="22"/>
          <w:szCs w:val="22"/>
        </w:rPr>
      </w:pPr>
    </w:p>
    <w:p w14:paraId="4649555B" w14:textId="0E403A4D" w:rsidR="00D66562" w:rsidRPr="00FC7915" w:rsidRDefault="00076DDC" w:rsidP="00076DDC">
      <w:pPr>
        <w:rPr>
          <w:b/>
          <w:sz w:val="22"/>
          <w:szCs w:val="22"/>
        </w:rPr>
      </w:pPr>
      <w:r w:rsidRPr="00FC7915">
        <w:rPr>
          <w:b/>
          <w:sz w:val="22"/>
          <w:szCs w:val="22"/>
        </w:rPr>
        <w:t>Th</w:t>
      </w:r>
      <w:r w:rsidR="0054260C" w:rsidRPr="00FC7915">
        <w:rPr>
          <w:b/>
          <w:sz w:val="22"/>
          <w:szCs w:val="22"/>
        </w:rPr>
        <w:t xml:space="preserve">e meeting was reconvened </w:t>
      </w:r>
      <w:r w:rsidR="00DD0EA2" w:rsidRPr="00FC7915">
        <w:rPr>
          <w:b/>
          <w:sz w:val="22"/>
          <w:szCs w:val="22"/>
        </w:rPr>
        <w:t>at</w:t>
      </w:r>
      <w:r w:rsidR="0054260C" w:rsidRPr="00FC7915">
        <w:rPr>
          <w:b/>
          <w:sz w:val="22"/>
          <w:szCs w:val="22"/>
        </w:rPr>
        <w:t xml:space="preserve"> </w:t>
      </w:r>
      <w:r w:rsidR="0047068B">
        <w:rPr>
          <w:b/>
          <w:sz w:val="22"/>
          <w:szCs w:val="22"/>
        </w:rPr>
        <w:t>20</w:t>
      </w:r>
      <w:r w:rsidR="00B33D07">
        <w:rPr>
          <w:b/>
          <w:sz w:val="22"/>
          <w:szCs w:val="22"/>
        </w:rPr>
        <w:t>38</w:t>
      </w:r>
      <w:r w:rsidR="00F23DC4" w:rsidRPr="00FC7915">
        <w:rPr>
          <w:b/>
          <w:sz w:val="22"/>
          <w:szCs w:val="22"/>
        </w:rPr>
        <w:t xml:space="preserve"> </w:t>
      </w:r>
      <w:r w:rsidR="00F92445" w:rsidRPr="00FC7915">
        <w:rPr>
          <w:b/>
          <w:sz w:val="22"/>
          <w:szCs w:val="22"/>
        </w:rPr>
        <w:t>hrs.</w:t>
      </w:r>
    </w:p>
    <w:p w14:paraId="601A5608" w14:textId="4698F1E1" w:rsidR="002105B0" w:rsidRPr="00FC7915" w:rsidRDefault="002105B0" w:rsidP="002B6AC5">
      <w:pPr>
        <w:rPr>
          <w:b/>
          <w:sz w:val="22"/>
          <w:szCs w:val="22"/>
        </w:rPr>
      </w:pPr>
    </w:p>
    <w:p w14:paraId="74841B94" w14:textId="77777777" w:rsidR="00A80BA4" w:rsidRPr="00FC7915" w:rsidRDefault="00A80BA4" w:rsidP="002B6AC5">
      <w:pPr>
        <w:rPr>
          <w:b/>
          <w:sz w:val="22"/>
          <w:szCs w:val="22"/>
        </w:rPr>
      </w:pPr>
    </w:p>
    <w:p w14:paraId="6D635B9A" w14:textId="0B22EA9D" w:rsidR="00685761" w:rsidRPr="00FC7915" w:rsidRDefault="00685761" w:rsidP="00C70ADD">
      <w:pPr>
        <w:pStyle w:val="ListParagraph"/>
        <w:numPr>
          <w:ilvl w:val="0"/>
          <w:numId w:val="2"/>
        </w:numPr>
        <w:spacing w:after="200"/>
        <w:rPr>
          <w:b/>
          <w:sz w:val="22"/>
          <w:szCs w:val="22"/>
        </w:rPr>
      </w:pPr>
      <w:r w:rsidRPr="00FC7915">
        <w:rPr>
          <w:b/>
          <w:sz w:val="22"/>
          <w:szCs w:val="22"/>
        </w:rPr>
        <w:t xml:space="preserve">Planning: </w:t>
      </w:r>
    </w:p>
    <w:p w14:paraId="1241EC09" w14:textId="77777777" w:rsidR="00A03D7D" w:rsidRPr="00093C79" w:rsidRDefault="00A03D7D" w:rsidP="00A03D7D">
      <w:pPr>
        <w:pStyle w:val="ListParagraph"/>
        <w:numPr>
          <w:ilvl w:val="1"/>
          <w:numId w:val="2"/>
        </w:numPr>
        <w:spacing w:after="200"/>
        <w:ind w:left="1353"/>
        <w:rPr>
          <w:b/>
        </w:rPr>
      </w:pPr>
      <w:r w:rsidRPr="00093C79">
        <w:t xml:space="preserve">Planning applications received:  </w:t>
      </w:r>
    </w:p>
    <w:p w14:paraId="153379C4" w14:textId="622C9220" w:rsidR="00D237D8" w:rsidRDefault="00D237D8" w:rsidP="00D237D8">
      <w:pPr>
        <w:pStyle w:val="ListParagraph"/>
        <w:numPr>
          <w:ilvl w:val="2"/>
          <w:numId w:val="2"/>
        </w:numPr>
        <w:spacing w:after="200"/>
      </w:pPr>
      <w:r>
        <w:t xml:space="preserve">BA/2023/0318/HOUSEH.  Willow Lodge, Ferry Cott Lane.  Replace 34m of quay heading and decking part retrospective.  </w:t>
      </w:r>
      <w:r w:rsidR="00B33D07">
        <w:t xml:space="preserve">Council agreed to make no comment on this application.  </w:t>
      </w:r>
    </w:p>
    <w:p w14:paraId="72D31B9B" w14:textId="7F31FBD3" w:rsidR="00D237D8" w:rsidRDefault="00D237D8" w:rsidP="00D237D8">
      <w:pPr>
        <w:pStyle w:val="ListParagraph"/>
        <w:numPr>
          <w:ilvl w:val="2"/>
          <w:numId w:val="2"/>
        </w:numPr>
        <w:spacing w:after="200"/>
      </w:pPr>
      <w:r>
        <w:t xml:space="preserve">BA/2023/0319/FUL.  Percival Boats Ltd, Ferry Corner.  Replacement of 570m of quay heading in timber.  </w:t>
      </w:r>
      <w:r w:rsidR="00B33D07">
        <w:t xml:space="preserve">Council agreed to make no comment on this application.  </w:t>
      </w:r>
    </w:p>
    <w:p w14:paraId="27D70D7C" w14:textId="3AF4E2CC" w:rsidR="00D237D8" w:rsidRDefault="00D237D8" w:rsidP="00D237D8">
      <w:pPr>
        <w:pStyle w:val="ListParagraph"/>
        <w:numPr>
          <w:ilvl w:val="2"/>
          <w:numId w:val="2"/>
        </w:numPr>
        <w:spacing w:after="200"/>
      </w:pPr>
      <w:r>
        <w:t>BA/2023/0315/FUL.  Silsden, Ropes Hill.  Proposed replacement dwelling</w:t>
      </w:r>
      <w:r w:rsidR="00B33D07">
        <w:t>.  The Clerk would circulate this application again and would ask for an extension of time on the application</w:t>
      </w:r>
    </w:p>
    <w:p w14:paraId="3222C0B8" w14:textId="77777777" w:rsidR="00D237D8" w:rsidRPr="00606F93" w:rsidRDefault="00D237D8" w:rsidP="00D237D8">
      <w:pPr>
        <w:pStyle w:val="ListParagraph"/>
        <w:spacing w:after="200"/>
        <w:ind w:left="2160"/>
      </w:pPr>
    </w:p>
    <w:p w14:paraId="18E7C620" w14:textId="77777777" w:rsidR="00A03D7D" w:rsidRPr="00093C79" w:rsidRDefault="00A03D7D" w:rsidP="00A03D7D">
      <w:pPr>
        <w:pStyle w:val="ListParagraph"/>
        <w:numPr>
          <w:ilvl w:val="1"/>
          <w:numId w:val="2"/>
        </w:numPr>
        <w:spacing w:after="200"/>
        <w:ind w:left="1353"/>
      </w:pPr>
      <w:r w:rsidRPr="00093C79">
        <w:t>Planning applications decided:</w:t>
      </w:r>
    </w:p>
    <w:p w14:paraId="3AA84C9F" w14:textId="18BBD44C" w:rsidR="00D237D8" w:rsidRPr="00606F93" w:rsidRDefault="00D237D8" w:rsidP="00D237D8">
      <w:pPr>
        <w:pStyle w:val="ListParagraph"/>
        <w:numPr>
          <w:ilvl w:val="2"/>
          <w:numId w:val="2"/>
        </w:numPr>
        <w:spacing w:after="200"/>
      </w:pPr>
      <w:r>
        <w:t>BA/2023/0220/CLEUD.  Harnser.  Lawful Development Certificate for 10 years use of the building and site as a dwellinghouse within Class C3.  CL issued</w:t>
      </w:r>
      <w:r w:rsidR="00662C8B">
        <w:t>.  Noted</w:t>
      </w:r>
    </w:p>
    <w:p w14:paraId="4A94B586" w14:textId="77777777" w:rsidR="00052C81" w:rsidRPr="00FC7915" w:rsidRDefault="00052C81" w:rsidP="007F01CE">
      <w:pPr>
        <w:rPr>
          <w:b/>
          <w:sz w:val="22"/>
          <w:szCs w:val="22"/>
        </w:rPr>
      </w:pPr>
    </w:p>
    <w:p w14:paraId="20E61E44" w14:textId="77777777" w:rsidR="0019065E" w:rsidRPr="00FC7915" w:rsidRDefault="00D71F9E" w:rsidP="00C70ADD">
      <w:pPr>
        <w:pStyle w:val="ListParagraph"/>
        <w:numPr>
          <w:ilvl w:val="0"/>
          <w:numId w:val="2"/>
        </w:numPr>
        <w:rPr>
          <w:b/>
          <w:sz w:val="22"/>
          <w:szCs w:val="22"/>
        </w:rPr>
      </w:pPr>
      <w:r w:rsidRPr="00FC7915">
        <w:rPr>
          <w:b/>
          <w:sz w:val="22"/>
          <w:szCs w:val="22"/>
        </w:rPr>
        <w:t>Agenda items</w:t>
      </w:r>
    </w:p>
    <w:p w14:paraId="0314E9B8" w14:textId="40AA4643" w:rsidR="00D237D8" w:rsidRPr="001C2CAD" w:rsidRDefault="00D237D8" w:rsidP="00D237D8">
      <w:pPr>
        <w:pStyle w:val="ListParagraph"/>
        <w:numPr>
          <w:ilvl w:val="1"/>
          <w:numId w:val="2"/>
        </w:numPr>
        <w:spacing w:line="276" w:lineRule="auto"/>
        <w:ind w:left="1353"/>
        <w:rPr>
          <w:b/>
        </w:rPr>
      </w:pPr>
      <w:bookmarkStart w:id="1" w:name="_Hlk141435740"/>
      <w:r>
        <w:rPr>
          <w:bCs/>
        </w:rPr>
        <w:t>To receive a collated list from the AM committee including the slide, the byway, the playground gate, the Table Tennis table etc for update and work if required</w:t>
      </w:r>
      <w:r w:rsidR="00B33D07">
        <w:rPr>
          <w:bCs/>
        </w:rPr>
        <w:t xml:space="preserve">.  </w:t>
      </w:r>
      <w:r w:rsidR="00662C8B">
        <w:rPr>
          <w:bCs/>
        </w:rPr>
        <w:t>Noted</w:t>
      </w:r>
    </w:p>
    <w:p w14:paraId="5456E10E" w14:textId="67C9E55D" w:rsidR="00D237D8" w:rsidRPr="004C73B6" w:rsidRDefault="00D237D8" w:rsidP="00D237D8">
      <w:pPr>
        <w:pStyle w:val="ListParagraph"/>
        <w:numPr>
          <w:ilvl w:val="1"/>
          <w:numId w:val="2"/>
        </w:numPr>
        <w:spacing w:line="276" w:lineRule="auto"/>
        <w:ind w:left="1353"/>
        <w:rPr>
          <w:b/>
        </w:rPr>
      </w:pPr>
      <w:r>
        <w:rPr>
          <w:bCs/>
        </w:rPr>
        <w:t>To consider if Council wishes to consider Cyber insurance</w:t>
      </w:r>
      <w:r w:rsidR="00662C8B">
        <w:rPr>
          <w:bCs/>
        </w:rPr>
        <w:t xml:space="preserve">.  Council discussed this at length and the Chairman advised that Cyber insurance was NOT required.  Council </w:t>
      </w:r>
      <w:r w:rsidR="00662C8B">
        <w:rPr>
          <w:b/>
        </w:rPr>
        <w:t>AGREED</w:t>
      </w:r>
      <w:r w:rsidR="00662C8B">
        <w:rPr>
          <w:bCs/>
        </w:rPr>
        <w:t xml:space="preserve"> and thanked the Chairman for his advice</w:t>
      </w:r>
      <w:r w:rsidR="00442EEE">
        <w:rPr>
          <w:bCs/>
        </w:rPr>
        <w:t>, whilst recognising that it was not given in a professional capacity</w:t>
      </w:r>
    </w:p>
    <w:p w14:paraId="2404AC2F" w14:textId="73394A8C" w:rsidR="00D237D8" w:rsidRPr="00606F93" w:rsidRDefault="00D237D8" w:rsidP="00D237D8">
      <w:pPr>
        <w:pStyle w:val="ListParagraph"/>
        <w:numPr>
          <w:ilvl w:val="1"/>
          <w:numId w:val="2"/>
        </w:numPr>
        <w:spacing w:line="276" w:lineRule="auto"/>
        <w:ind w:left="1353"/>
        <w:rPr>
          <w:b/>
        </w:rPr>
      </w:pPr>
      <w:r>
        <w:rPr>
          <w:bCs/>
        </w:rPr>
        <w:t>To consider Council moving to a different cloud environment in order to reduce it’s carbon footprint</w:t>
      </w:r>
      <w:r w:rsidR="00662C8B">
        <w:rPr>
          <w:bCs/>
        </w:rPr>
        <w:t>.  The Chairman would review this and revert to Council</w:t>
      </w:r>
    </w:p>
    <w:p w14:paraId="624E463D" w14:textId="1B4E070D" w:rsidR="00D237D8" w:rsidRPr="000834EF" w:rsidRDefault="00D237D8" w:rsidP="00D237D8">
      <w:pPr>
        <w:pStyle w:val="ListParagraph"/>
        <w:numPr>
          <w:ilvl w:val="1"/>
          <w:numId w:val="2"/>
        </w:numPr>
        <w:spacing w:line="276" w:lineRule="auto"/>
        <w:ind w:left="1353"/>
        <w:rPr>
          <w:b/>
        </w:rPr>
      </w:pPr>
      <w:r>
        <w:rPr>
          <w:bCs/>
        </w:rPr>
        <w:lastRenderedPageBreak/>
        <w:t>To consider moving from NALC websites to an alternative website provider</w:t>
      </w:r>
      <w:r w:rsidR="00662C8B">
        <w:rPr>
          <w:bCs/>
        </w:rPr>
        <w:t>.  The Chairman would review this and revert to Council</w:t>
      </w:r>
    </w:p>
    <w:bookmarkEnd w:id="1"/>
    <w:p w14:paraId="2B16A7EC" w14:textId="77777777" w:rsidR="00F65717" w:rsidRPr="00FC7915" w:rsidRDefault="00F65717" w:rsidP="00F65717">
      <w:pPr>
        <w:pStyle w:val="ListParagraph"/>
        <w:rPr>
          <w:b/>
          <w:sz w:val="22"/>
          <w:szCs w:val="22"/>
        </w:rPr>
      </w:pPr>
    </w:p>
    <w:p w14:paraId="7F981550" w14:textId="77777777" w:rsidR="002F535E" w:rsidRPr="00FC7915" w:rsidRDefault="00552459" w:rsidP="00C70ADD">
      <w:pPr>
        <w:pStyle w:val="ListParagraph"/>
        <w:numPr>
          <w:ilvl w:val="0"/>
          <w:numId w:val="2"/>
        </w:numPr>
        <w:rPr>
          <w:b/>
          <w:sz w:val="22"/>
          <w:szCs w:val="22"/>
        </w:rPr>
      </w:pPr>
      <w:r w:rsidRPr="00FC7915">
        <w:rPr>
          <w:b/>
          <w:sz w:val="22"/>
          <w:szCs w:val="22"/>
        </w:rPr>
        <w:t>To list items for the Horning Reach Parish News</w:t>
      </w:r>
      <w:r w:rsidR="00574FB1" w:rsidRPr="00FC7915">
        <w:rPr>
          <w:b/>
          <w:sz w:val="22"/>
          <w:szCs w:val="22"/>
        </w:rPr>
        <w:t xml:space="preserve"> </w:t>
      </w:r>
    </w:p>
    <w:p w14:paraId="7E577EB7" w14:textId="26B466ED" w:rsidR="007E4BF3" w:rsidRPr="00662C8B" w:rsidRDefault="00662C8B" w:rsidP="007E4BF3">
      <w:pPr>
        <w:pStyle w:val="ListParagraph"/>
        <w:numPr>
          <w:ilvl w:val="1"/>
          <w:numId w:val="2"/>
        </w:numPr>
        <w:spacing w:line="276" w:lineRule="auto"/>
        <w:rPr>
          <w:b/>
          <w:sz w:val="22"/>
          <w:szCs w:val="22"/>
        </w:rPr>
      </w:pPr>
      <w:r>
        <w:rPr>
          <w:bCs/>
          <w:sz w:val="22"/>
          <w:szCs w:val="22"/>
        </w:rPr>
        <w:t>Table Tennis</w:t>
      </w:r>
    </w:p>
    <w:p w14:paraId="55A10203" w14:textId="33BF4B19" w:rsidR="00662C8B" w:rsidRPr="00662C8B" w:rsidRDefault="00662C8B" w:rsidP="007E4BF3">
      <w:pPr>
        <w:pStyle w:val="ListParagraph"/>
        <w:numPr>
          <w:ilvl w:val="1"/>
          <w:numId w:val="2"/>
        </w:numPr>
        <w:spacing w:line="276" w:lineRule="auto"/>
        <w:rPr>
          <w:b/>
          <w:sz w:val="22"/>
          <w:szCs w:val="22"/>
        </w:rPr>
      </w:pPr>
      <w:r>
        <w:rPr>
          <w:bCs/>
          <w:sz w:val="22"/>
          <w:szCs w:val="22"/>
        </w:rPr>
        <w:t>Boat bins</w:t>
      </w:r>
    </w:p>
    <w:p w14:paraId="36C2D122" w14:textId="76DD8D98" w:rsidR="00662C8B" w:rsidRPr="00662C8B" w:rsidRDefault="00662C8B" w:rsidP="007E4BF3">
      <w:pPr>
        <w:pStyle w:val="ListParagraph"/>
        <w:numPr>
          <w:ilvl w:val="1"/>
          <w:numId w:val="2"/>
        </w:numPr>
        <w:spacing w:line="276" w:lineRule="auto"/>
        <w:rPr>
          <w:b/>
          <w:sz w:val="22"/>
          <w:szCs w:val="22"/>
        </w:rPr>
      </w:pPr>
      <w:r>
        <w:rPr>
          <w:bCs/>
          <w:sz w:val="22"/>
          <w:szCs w:val="22"/>
        </w:rPr>
        <w:t>D-Day event</w:t>
      </w:r>
    </w:p>
    <w:p w14:paraId="5B3DA8D0" w14:textId="15438CC9" w:rsidR="00662C8B" w:rsidRPr="007E4BF3" w:rsidRDefault="00662C8B" w:rsidP="007E4BF3">
      <w:pPr>
        <w:pStyle w:val="ListParagraph"/>
        <w:numPr>
          <w:ilvl w:val="1"/>
          <w:numId w:val="2"/>
        </w:numPr>
        <w:spacing w:line="276" w:lineRule="auto"/>
        <w:rPr>
          <w:b/>
          <w:sz w:val="22"/>
          <w:szCs w:val="22"/>
        </w:rPr>
      </w:pPr>
      <w:r>
        <w:rPr>
          <w:bCs/>
          <w:sz w:val="22"/>
          <w:szCs w:val="22"/>
        </w:rPr>
        <w:t>Roundels</w:t>
      </w:r>
    </w:p>
    <w:p w14:paraId="4D50E9A5" w14:textId="49F0D181" w:rsidR="00BA3B95" w:rsidRPr="00FC7915" w:rsidRDefault="00BA3B95" w:rsidP="00BA3B95">
      <w:pPr>
        <w:pStyle w:val="ListParagraph"/>
        <w:spacing w:line="276" w:lineRule="auto"/>
        <w:ind w:left="1440"/>
        <w:rPr>
          <w:b/>
          <w:sz w:val="22"/>
          <w:szCs w:val="22"/>
        </w:rPr>
      </w:pPr>
    </w:p>
    <w:p w14:paraId="073B24F1" w14:textId="77777777" w:rsidR="006D539A" w:rsidRPr="00FC7915" w:rsidRDefault="006D539A" w:rsidP="006D539A">
      <w:pPr>
        <w:pStyle w:val="ListParagraph"/>
        <w:ind w:left="1440"/>
        <w:rPr>
          <w:b/>
          <w:sz w:val="22"/>
          <w:szCs w:val="22"/>
        </w:rPr>
      </w:pPr>
    </w:p>
    <w:p w14:paraId="14C09148" w14:textId="2E8891EC" w:rsidR="004B5076" w:rsidRPr="00FC7915" w:rsidRDefault="00DD587C" w:rsidP="00C70ADD">
      <w:pPr>
        <w:pStyle w:val="ListParagraph"/>
        <w:numPr>
          <w:ilvl w:val="0"/>
          <w:numId w:val="2"/>
        </w:numPr>
        <w:rPr>
          <w:b/>
          <w:sz w:val="22"/>
          <w:szCs w:val="22"/>
        </w:rPr>
      </w:pPr>
      <w:r w:rsidRPr="00FC7915">
        <w:rPr>
          <w:b/>
          <w:vanish/>
          <w:sz w:val="22"/>
          <w:szCs w:val="22"/>
        </w:rPr>
        <w:t>H</w:t>
      </w:r>
      <w:r w:rsidR="00440B73" w:rsidRPr="00FC7915">
        <w:rPr>
          <w:b/>
          <w:sz w:val="22"/>
          <w:szCs w:val="22"/>
        </w:rPr>
        <w:t>To identify other items at the Chairman’s discretion:</w:t>
      </w:r>
      <w:r w:rsidR="000E64F8" w:rsidRPr="00FC7915">
        <w:rPr>
          <w:b/>
          <w:sz w:val="22"/>
          <w:szCs w:val="22"/>
        </w:rPr>
        <w:t xml:space="preserve"> </w:t>
      </w:r>
    </w:p>
    <w:p w14:paraId="0CBDBC0F" w14:textId="313092FF" w:rsidR="00866A3F" w:rsidRPr="00662C8B" w:rsidRDefault="00D950EB" w:rsidP="0052458F">
      <w:pPr>
        <w:pStyle w:val="ListParagraph"/>
        <w:numPr>
          <w:ilvl w:val="1"/>
          <w:numId w:val="2"/>
        </w:numPr>
        <w:rPr>
          <w:b/>
          <w:sz w:val="22"/>
          <w:szCs w:val="22"/>
        </w:rPr>
      </w:pPr>
      <w:r w:rsidRPr="00FC7915">
        <w:rPr>
          <w:b/>
          <w:vanish/>
          <w:sz w:val="22"/>
          <w:szCs w:val="22"/>
        </w:rPr>
        <w:t>The</w:t>
      </w:r>
      <w:r w:rsidRPr="00FC7915">
        <w:rPr>
          <w:bCs/>
          <w:vanish/>
          <w:sz w:val="22"/>
          <w:szCs w:val="22"/>
        </w:rPr>
        <w:t>The Chairmanddk</w:t>
      </w:r>
      <w:r w:rsidR="0052458F" w:rsidRPr="00FC7915">
        <w:rPr>
          <w:bCs/>
          <w:sz w:val="22"/>
          <w:szCs w:val="22"/>
        </w:rPr>
        <w:t>None</w:t>
      </w:r>
    </w:p>
    <w:p w14:paraId="5D2D228B" w14:textId="77777777" w:rsidR="00662C8B" w:rsidRPr="00FC7915" w:rsidRDefault="00662C8B" w:rsidP="00662C8B">
      <w:pPr>
        <w:pStyle w:val="ListParagraph"/>
        <w:ind w:left="1440"/>
        <w:rPr>
          <w:b/>
          <w:sz w:val="22"/>
          <w:szCs w:val="22"/>
        </w:rPr>
      </w:pPr>
    </w:p>
    <w:p w14:paraId="4BC8B009" w14:textId="3D9D30E6" w:rsidR="00313352" w:rsidRPr="00FC7915" w:rsidRDefault="004B28FE" w:rsidP="00C70ADD">
      <w:pPr>
        <w:pStyle w:val="ListParagraph"/>
        <w:numPr>
          <w:ilvl w:val="0"/>
          <w:numId w:val="2"/>
        </w:numPr>
        <w:rPr>
          <w:b/>
          <w:sz w:val="22"/>
          <w:szCs w:val="22"/>
        </w:rPr>
      </w:pPr>
      <w:r w:rsidRPr="00FC7915">
        <w:rPr>
          <w:b/>
          <w:vanish/>
          <w:sz w:val="22"/>
          <w:szCs w:val="22"/>
        </w:rPr>
        <w:t>ThCllr</w:t>
      </w:r>
      <w:r w:rsidR="00B1054A" w:rsidRPr="00FC7915">
        <w:rPr>
          <w:b/>
          <w:sz w:val="22"/>
          <w:szCs w:val="22"/>
        </w:rPr>
        <w:t>To identify the</w:t>
      </w:r>
      <w:r w:rsidR="00F02AF0" w:rsidRPr="00FC7915">
        <w:rPr>
          <w:b/>
          <w:sz w:val="22"/>
          <w:szCs w:val="22"/>
        </w:rPr>
        <w:t xml:space="preserve"> next venue for the SAM2 sign</w:t>
      </w:r>
      <w:r w:rsidR="009D3B84" w:rsidRPr="00FC7915">
        <w:rPr>
          <w:b/>
          <w:sz w:val="22"/>
          <w:szCs w:val="22"/>
        </w:rPr>
        <w:t xml:space="preserve">. </w:t>
      </w:r>
      <w:r w:rsidR="009E6834" w:rsidRPr="00FC7915">
        <w:rPr>
          <w:sz w:val="22"/>
          <w:szCs w:val="22"/>
        </w:rPr>
        <w:t>No further information noted</w:t>
      </w:r>
    </w:p>
    <w:p w14:paraId="716D3FD2" w14:textId="4CA035EF" w:rsidR="00A936A4" w:rsidRPr="00FC7915" w:rsidRDefault="008F3791" w:rsidP="00C70ADD">
      <w:pPr>
        <w:pStyle w:val="ListParagraph"/>
        <w:numPr>
          <w:ilvl w:val="0"/>
          <w:numId w:val="2"/>
        </w:numPr>
        <w:spacing w:line="276" w:lineRule="auto"/>
        <w:rPr>
          <w:b/>
          <w:sz w:val="22"/>
          <w:szCs w:val="22"/>
        </w:rPr>
      </w:pPr>
      <w:r w:rsidRPr="00FC7915">
        <w:rPr>
          <w:b/>
          <w:sz w:val="22"/>
          <w:szCs w:val="22"/>
        </w:rPr>
        <w:t xml:space="preserve">To confirm that the next meeting will take place in St Benet’s Hall on </w:t>
      </w:r>
      <w:r w:rsidR="00866A3F" w:rsidRPr="00FC7915">
        <w:rPr>
          <w:b/>
          <w:sz w:val="22"/>
          <w:szCs w:val="22"/>
        </w:rPr>
        <w:t xml:space="preserve">MONDAY </w:t>
      </w:r>
      <w:r w:rsidR="00D237D8">
        <w:rPr>
          <w:b/>
          <w:sz w:val="22"/>
          <w:szCs w:val="22"/>
        </w:rPr>
        <w:t>2</w:t>
      </w:r>
      <w:r w:rsidR="00D237D8" w:rsidRPr="00D237D8">
        <w:rPr>
          <w:b/>
          <w:sz w:val="22"/>
          <w:szCs w:val="22"/>
          <w:vertAlign w:val="superscript"/>
        </w:rPr>
        <w:t>nd</w:t>
      </w:r>
      <w:r w:rsidR="00D237D8">
        <w:rPr>
          <w:b/>
          <w:sz w:val="22"/>
          <w:szCs w:val="22"/>
        </w:rPr>
        <w:t xml:space="preserve"> October</w:t>
      </w:r>
      <w:r w:rsidR="00AF7F23" w:rsidRPr="00FC7915">
        <w:rPr>
          <w:b/>
          <w:sz w:val="22"/>
          <w:szCs w:val="22"/>
        </w:rPr>
        <w:t xml:space="preserve"> </w:t>
      </w:r>
      <w:r w:rsidR="00866A3F" w:rsidRPr="00FC7915">
        <w:rPr>
          <w:b/>
          <w:sz w:val="22"/>
          <w:szCs w:val="22"/>
        </w:rPr>
        <w:t>2023 AT 7PM</w:t>
      </w:r>
      <w:r w:rsidR="00AF7F23" w:rsidRPr="00FC7915">
        <w:rPr>
          <w:b/>
          <w:sz w:val="22"/>
          <w:szCs w:val="22"/>
        </w:rPr>
        <w:t xml:space="preserve">.  </w:t>
      </w:r>
    </w:p>
    <w:p w14:paraId="330026BF" w14:textId="24177DD2" w:rsidR="0057561B" w:rsidRPr="00FC7915" w:rsidRDefault="0057561B" w:rsidP="00C70ADD">
      <w:pPr>
        <w:pStyle w:val="ListParagraph"/>
        <w:numPr>
          <w:ilvl w:val="0"/>
          <w:numId w:val="2"/>
        </w:numPr>
        <w:rPr>
          <w:b/>
          <w:sz w:val="22"/>
          <w:szCs w:val="22"/>
        </w:rPr>
      </w:pPr>
      <w:r w:rsidRPr="00FC7915">
        <w:rPr>
          <w:b/>
          <w:sz w:val="22"/>
          <w:szCs w:val="22"/>
        </w:rPr>
        <w:t>Closure of meeting at</w:t>
      </w:r>
      <w:r w:rsidR="005B48E6" w:rsidRPr="00FC7915">
        <w:rPr>
          <w:b/>
          <w:sz w:val="22"/>
          <w:szCs w:val="22"/>
        </w:rPr>
        <w:t xml:space="preserve"> </w:t>
      </w:r>
      <w:r w:rsidR="007E4BF3">
        <w:rPr>
          <w:b/>
          <w:sz w:val="22"/>
          <w:szCs w:val="22"/>
        </w:rPr>
        <w:t>2110</w:t>
      </w:r>
      <w:r w:rsidR="00C10BC9" w:rsidRPr="00FC7915">
        <w:rPr>
          <w:b/>
          <w:sz w:val="22"/>
          <w:szCs w:val="22"/>
        </w:rPr>
        <w:t xml:space="preserve"> hrs</w:t>
      </w:r>
    </w:p>
    <w:sectPr w:rsidR="0057561B" w:rsidRPr="00FC7915"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4E72" w14:textId="77777777" w:rsidR="00F9537B" w:rsidRDefault="00F9537B" w:rsidP="00B964C7">
      <w:r>
        <w:separator/>
      </w:r>
    </w:p>
  </w:endnote>
  <w:endnote w:type="continuationSeparator" w:id="0">
    <w:p w14:paraId="445D0617" w14:textId="77777777" w:rsidR="00F9537B" w:rsidRDefault="00F9537B"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9B14" w14:textId="77777777" w:rsidR="00F9537B" w:rsidRDefault="00F9537B" w:rsidP="00B964C7">
      <w:r>
        <w:separator/>
      </w:r>
    </w:p>
  </w:footnote>
  <w:footnote w:type="continuationSeparator" w:id="0">
    <w:p w14:paraId="397E70FA" w14:textId="77777777" w:rsidR="00F9537B" w:rsidRDefault="00F9537B"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4233"/>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7D"/>
    <w:rsid w:val="003414C9"/>
    <w:rsid w:val="0034220E"/>
    <w:rsid w:val="00342B04"/>
    <w:rsid w:val="00342EC0"/>
    <w:rsid w:val="003438C8"/>
    <w:rsid w:val="003452AE"/>
    <w:rsid w:val="00346AB8"/>
    <w:rsid w:val="00346EB0"/>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2EEE"/>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68B"/>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3B99"/>
    <w:rsid w:val="0050512B"/>
    <w:rsid w:val="00505E73"/>
    <w:rsid w:val="00506479"/>
    <w:rsid w:val="005065E6"/>
    <w:rsid w:val="005071A8"/>
    <w:rsid w:val="00507437"/>
    <w:rsid w:val="0050786D"/>
    <w:rsid w:val="00507E6B"/>
    <w:rsid w:val="0051020C"/>
    <w:rsid w:val="00510CEE"/>
    <w:rsid w:val="005117CA"/>
    <w:rsid w:val="005166B4"/>
    <w:rsid w:val="00517C2D"/>
    <w:rsid w:val="005218F7"/>
    <w:rsid w:val="00522907"/>
    <w:rsid w:val="0052458F"/>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E52"/>
    <w:rsid w:val="0067528E"/>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2A9F"/>
    <w:rsid w:val="007648CD"/>
    <w:rsid w:val="0076492F"/>
    <w:rsid w:val="007705BA"/>
    <w:rsid w:val="0077088B"/>
    <w:rsid w:val="00772151"/>
    <w:rsid w:val="0077221F"/>
    <w:rsid w:val="00772BA1"/>
    <w:rsid w:val="00773B19"/>
    <w:rsid w:val="007743C8"/>
    <w:rsid w:val="007768EF"/>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B64"/>
    <w:rsid w:val="008C7762"/>
    <w:rsid w:val="008C7927"/>
    <w:rsid w:val="008C7AD5"/>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7752A"/>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2804"/>
    <w:rsid w:val="009B36B3"/>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442F"/>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213A"/>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047"/>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E3C"/>
    <w:rsid w:val="00E1304B"/>
    <w:rsid w:val="00E13DC9"/>
    <w:rsid w:val="00E14BAF"/>
    <w:rsid w:val="00E15227"/>
    <w:rsid w:val="00E15A7C"/>
    <w:rsid w:val="00E20A22"/>
    <w:rsid w:val="00E2195F"/>
    <w:rsid w:val="00E226FF"/>
    <w:rsid w:val="00E22824"/>
    <w:rsid w:val="00E23C79"/>
    <w:rsid w:val="00E241D9"/>
    <w:rsid w:val="00E24B5B"/>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D6AD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396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675AE"/>
    <w:rsid w:val="00F74992"/>
    <w:rsid w:val="00F75366"/>
    <w:rsid w:val="00F77549"/>
    <w:rsid w:val="00F8172C"/>
    <w:rsid w:val="00F825D0"/>
    <w:rsid w:val="00F840BD"/>
    <w:rsid w:val="00F87FF3"/>
    <w:rsid w:val="00F905D6"/>
    <w:rsid w:val="00F90847"/>
    <w:rsid w:val="00F915B4"/>
    <w:rsid w:val="00F92445"/>
    <w:rsid w:val="00F9335D"/>
    <w:rsid w:val="00F9389D"/>
    <w:rsid w:val="00F94984"/>
    <w:rsid w:val="00F9537B"/>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2023-05-25T22:23:00Z</cp:lastPrinted>
  <dcterms:created xsi:type="dcterms:W3CDTF">2023-09-06T16:05:00Z</dcterms:created>
  <dcterms:modified xsi:type="dcterms:W3CDTF">2023-09-14T17:48:00Z</dcterms:modified>
</cp:coreProperties>
</file>