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A52" w:rsidRDefault="00DD1B70" w:rsidP="00CE5A52">
      <w:pPr>
        <w:pStyle w:val="Body"/>
        <w:jc w:val="center"/>
        <w:rPr>
          <w:b/>
          <w:bCs/>
          <w:sz w:val="32"/>
          <w:szCs w:val="32"/>
          <w:u w:val="single"/>
        </w:rPr>
      </w:pPr>
      <w:r>
        <w:rPr>
          <w:b/>
          <w:bCs/>
          <w:sz w:val="32"/>
          <w:szCs w:val="32"/>
          <w:u w:val="single"/>
        </w:rPr>
        <w:t>Grass cutting and pruning</w:t>
      </w:r>
      <w:r w:rsidR="00CE5A52">
        <w:rPr>
          <w:b/>
          <w:bCs/>
          <w:sz w:val="32"/>
          <w:szCs w:val="32"/>
          <w:u w:val="single"/>
        </w:rPr>
        <w:t xml:space="preserve"> contract</w:t>
      </w:r>
    </w:p>
    <w:p w:rsidR="00CE5A52" w:rsidRPr="00DD1B70" w:rsidRDefault="00CE5A52" w:rsidP="00CE5A52">
      <w:pPr>
        <w:pStyle w:val="Body"/>
        <w:rPr>
          <w:b/>
          <w:bCs/>
          <w:color w:val="auto"/>
          <w:u w:val="single"/>
        </w:rPr>
      </w:pPr>
    </w:p>
    <w:p w:rsidR="00CE5A52" w:rsidRPr="00DD1B70" w:rsidRDefault="00CE5A52" w:rsidP="00CE5A52">
      <w:pPr>
        <w:pStyle w:val="Body"/>
        <w:jc w:val="center"/>
        <w:rPr>
          <w:color w:val="auto"/>
        </w:rPr>
      </w:pPr>
      <w:r w:rsidRPr="00DD1B70">
        <w:rPr>
          <w:color w:val="auto"/>
        </w:rPr>
        <w:t xml:space="preserve">This is a contract </w:t>
      </w:r>
      <w:r w:rsidR="00DD1B70" w:rsidRPr="00DD1B70">
        <w:rPr>
          <w:color w:val="auto"/>
        </w:rPr>
        <w:t>002</w:t>
      </w:r>
      <w:r w:rsidRPr="00DD1B70">
        <w:rPr>
          <w:color w:val="auto"/>
        </w:rPr>
        <w:t xml:space="preserve"> for the supply of services as more fully set out in appendix A attached hereto between:</w:t>
      </w:r>
    </w:p>
    <w:p w:rsidR="00CE5A52" w:rsidRPr="00DD1B70" w:rsidRDefault="00CE5A52" w:rsidP="00CE5A52">
      <w:pPr>
        <w:pStyle w:val="Body"/>
        <w:jc w:val="center"/>
        <w:rPr>
          <w:b/>
          <w:bCs/>
          <w:color w:val="auto"/>
          <w:u w:val="single"/>
        </w:rPr>
      </w:pPr>
    </w:p>
    <w:p w:rsidR="00CE5A52" w:rsidRPr="00DD1B70" w:rsidRDefault="00CE5A52" w:rsidP="00CE5A52">
      <w:pPr>
        <w:pStyle w:val="Body"/>
        <w:jc w:val="center"/>
        <w:rPr>
          <w:color w:val="auto"/>
        </w:rPr>
      </w:pPr>
      <w:r w:rsidRPr="00DD1B70">
        <w:rPr>
          <w:color w:val="auto"/>
        </w:rPr>
        <w:t xml:space="preserve">Name of Contracting </w:t>
      </w:r>
      <w:proofErr w:type="gramStart"/>
      <w:r w:rsidRPr="00DD1B70">
        <w:rPr>
          <w:color w:val="auto"/>
        </w:rPr>
        <w:t>Party :</w:t>
      </w:r>
      <w:proofErr w:type="gramEnd"/>
      <w:r w:rsidRPr="00DD1B70">
        <w:rPr>
          <w:color w:val="auto"/>
        </w:rPr>
        <w:t xml:space="preserve"> </w:t>
      </w:r>
    </w:p>
    <w:p w:rsidR="00CE5A52" w:rsidRPr="00DD1B70" w:rsidRDefault="00CE5A52" w:rsidP="00CE5A52">
      <w:pPr>
        <w:pStyle w:val="Body"/>
        <w:jc w:val="center"/>
        <w:rPr>
          <w:color w:val="auto"/>
        </w:rPr>
      </w:pPr>
      <w:r w:rsidRPr="00DD1B70">
        <w:rPr>
          <w:color w:val="auto"/>
        </w:rPr>
        <w:t xml:space="preserve">Horning Parish Council </w:t>
      </w:r>
    </w:p>
    <w:p w:rsidR="00CE5A52" w:rsidRPr="00DD1B70" w:rsidRDefault="00CE5A52" w:rsidP="00CE5A52">
      <w:pPr>
        <w:pStyle w:val="Body"/>
        <w:jc w:val="center"/>
        <w:rPr>
          <w:color w:val="auto"/>
        </w:rPr>
      </w:pPr>
      <w:r w:rsidRPr="00DD1B70">
        <w:rPr>
          <w:color w:val="auto"/>
        </w:rPr>
        <w:t>(</w:t>
      </w:r>
      <w:proofErr w:type="gramStart"/>
      <w:r w:rsidRPr="00DD1B70">
        <w:rPr>
          <w:color w:val="auto"/>
        </w:rPr>
        <w:t>hereafter</w:t>
      </w:r>
      <w:proofErr w:type="gramEnd"/>
      <w:r w:rsidRPr="00DD1B70">
        <w:rPr>
          <w:color w:val="auto"/>
        </w:rPr>
        <w:t xml:space="preserve"> referred to as the </w:t>
      </w:r>
      <w:r w:rsidRPr="00DD1B70">
        <w:rPr>
          <w:rFonts w:hAnsi="Helvetica"/>
          <w:color w:val="auto"/>
        </w:rPr>
        <w:t>“</w:t>
      </w:r>
      <w:r w:rsidRPr="00DD1B70">
        <w:rPr>
          <w:color w:val="auto"/>
        </w:rPr>
        <w:t>Contractor</w:t>
      </w:r>
      <w:r w:rsidRPr="00DD1B70">
        <w:rPr>
          <w:rFonts w:hAnsi="Helvetica"/>
          <w:color w:val="auto"/>
        </w:rPr>
        <w:t>”</w:t>
      </w:r>
      <w:r w:rsidRPr="00DD1B70">
        <w:rPr>
          <w:color w:val="auto"/>
        </w:rPr>
        <w:t>)</w:t>
      </w:r>
    </w:p>
    <w:p w:rsidR="00CE5A52" w:rsidRPr="00DD1B70" w:rsidRDefault="00CE5A52" w:rsidP="00CE5A52">
      <w:pPr>
        <w:pStyle w:val="Body"/>
        <w:jc w:val="center"/>
        <w:rPr>
          <w:color w:val="auto"/>
        </w:rPr>
      </w:pPr>
    </w:p>
    <w:p w:rsidR="00CE5A52" w:rsidRPr="00DD1B70" w:rsidRDefault="00CE5A52" w:rsidP="00CE5A52">
      <w:pPr>
        <w:pStyle w:val="Body"/>
        <w:jc w:val="center"/>
        <w:rPr>
          <w:color w:val="auto"/>
        </w:rPr>
      </w:pPr>
      <w:r w:rsidRPr="00DD1B70">
        <w:rPr>
          <w:color w:val="auto"/>
        </w:rPr>
        <w:t>Name of Supplier:</w:t>
      </w:r>
    </w:p>
    <w:p w:rsidR="00CE5A52" w:rsidRPr="00DD1B70" w:rsidRDefault="00CE5A52" w:rsidP="00CE5A52">
      <w:pPr>
        <w:pStyle w:val="Body"/>
        <w:jc w:val="center"/>
        <w:rPr>
          <w:color w:val="auto"/>
          <w:sz w:val="12"/>
          <w:szCs w:val="12"/>
          <w:u w:val="single"/>
        </w:rPr>
      </w:pPr>
      <w:r w:rsidRPr="00DD1B70">
        <w:rPr>
          <w:color w:val="auto"/>
          <w:sz w:val="12"/>
          <w:szCs w:val="12"/>
          <w:u w:val="single"/>
        </w:rPr>
        <w:t xml:space="preserve">                                         </w:t>
      </w:r>
    </w:p>
    <w:p w:rsidR="00CE5A52" w:rsidRPr="00DD1B70" w:rsidRDefault="00CE5A52" w:rsidP="00CE5A52">
      <w:pPr>
        <w:pStyle w:val="Body"/>
        <w:ind w:left="2880"/>
        <w:rPr>
          <w:color w:val="auto"/>
          <w:sz w:val="12"/>
          <w:szCs w:val="12"/>
          <w:u w:val="single"/>
        </w:rPr>
      </w:pPr>
      <w:r w:rsidRPr="00DD1B70">
        <w:rPr>
          <w:color w:val="auto"/>
          <w:sz w:val="12"/>
          <w:szCs w:val="12"/>
          <w:u w:val="single"/>
        </w:rPr>
        <w:t xml:space="preserve">                                                                                                                       </w:t>
      </w:r>
      <w:r w:rsidRPr="00DD1B70">
        <w:rPr>
          <w:color w:val="auto"/>
          <w:sz w:val="12"/>
          <w:szCs w:val="12"/>
        </w:rPr>
        <w:t xml:space="preserve">   </w:t>
      </w:r>
      <w:r w:rsidRPr="00DD1B70">
        <w:rPr>
          <w:color w:val="auto"/>
          <w:sz w:val="12"/>
          <w:szCs w:val="12"/>
          <w:u w:val="single"/>
        </w:rPr>
        <w:t xml:space="preserve">                                                                            </w:t>
      </w:r>
    </w:p>
    <w:p w:rsidR="00CE5A52" w:rsidRPr="00DD1B70" w:rsidRDefault="00CE5A52" w:rsidP="00CE5A52">
      <w:pPr>
        <w:pStyle w:val="Body"/>
        <w:jc w:val="center"/>
        <w:rPr>
          <w:color w:val="auto"/>
          <w:u w:val="single"/>
        </w:rPr>
      </w:pPr>
      <w:r w:rsidRPr="00DD1B70">
        <w:rPr>
          <w:color w:val="auto"/>
        </w:rPr>
        <w:t>(</w:t>
      </w:r>
      <w:proofErr w:type="gramStart"/>
      <w:r w:rsidRPr="00DD1B70">
        <w:rPr>
          <w:color w:val="auto"/>
        </w:rPr>
        <w:t>hereafter</w:t>
      </w:r>
      <w:proofErr w:type="gramEnd"/>
      <w:r w:rsidRPr="00DD1B70">
        <w:rPr>
          <w:color w:val="auto"/>
        </w:rPr>
        <w:t xml:space="preserve"> referred to as the </w:t>
      </w:r>
      <w:r w:rsidRPr="00DD1B70">
        <w:rPr>
          <w:rFonts w:hAnsi="Helvetica"/>
          <w:color w:val="auto"/>
        </w:rPr>
        <w:t>“</w:t>
      </w:r>
      <w:r w:rsidRPr="00DD1B70">
        <w:rPr>
          <w:color w:val="auto"/>
        </w:rPr>
        <w:t>Supplier</w:t>
      </w:r>
      <w:r w:rsidRPr="00DD1B70">
        <w:rPr>
          <w:rFonts w:hAnsi="Helvetica"/>
          <w:color w:val="auto"/>
        </w:rPr>
        <w:t>”</w:t>
      </w:r>
      <w:r w:rsidRPr="00DD1B70">
        <w:rPr>
          <w:color w:val="auto"/>
        </w:rPr>
        <w:t>)</w:t>
      </w:r>
    </w:p>
    <w:p w:rsidR="00CE5A52" w:rsidRPr="00DD1B70" w:rsidRDefault="00CE5A52" w:rsidP="00CE5A52">
      <w:pPr>
        <w:pStyle w:val="Body"/>
        <w:rPr>
          <w:color w:val="auto"/>
        </w:rPr>
      </w:pPr>
    </w:p>
    <w:p w:rsidR="00CE5A52" w:rsidRPr="00DD1B70" w:rsidRDefault="00CE5A52" w:rsidP="00CE5A52">
      <w:pPr>
        <w:pStyle w:val="Body"/>
        <w:numPr>
          <w:ilvl w:val="0"/>
          <w:numId w:val="7"/>
        </w:numPr>
        <w:rPr>
          <w:color w:val="auto"/>
          <w:u w:val="single"/>
        </w:rPr>
      </w:pPr>
      <w:r w:rsidRPr="00DD1B70">
        <w:rPr>
          <w:color w:val="auto"/>
        </w:rPr>
        <w:t xml:space="preserve">Commencement date of contract : </w:t>
      </w:r>
      <w:r w:rsidRPr="00DD1B70">
        <w:rPr>
          <w:color w:val="auto"/>
          <w:u w:val="single"/>
        </w:rPr>
        <w:t xml:space="preserve">  </w:t>
      </w:r>
    </w:p>
    <w:p w:rsidR="00CE5A52" w:rsidRPr="00DD1B70" w:rsidRDefault="00CE5A52" w:rsidP="00CE5A52">
      <w:pPr>
        <w:pStyle w:val="Body"/>
        <w:rPr>
          <w:color w:val="auto"/>
          <w:u w:val="single"/>
        </w:rPr>
      </w:pPr>
    </w:p>
    <w:p w:rsidR="00CE5A52" w:rsidRPr="00DD1B70" w:rsidRDefault="00CE5A52" w:rsidP="00CE5A52">
      <w:pPr>
        <w:pStyle w:val="Body"/>
        <w:numPr>
          <w:ilvl w:val="0"/>
          <w:numId w:val="7"/>
        </w:numPr>
        <w:rPr>
          <w:color w:val="auto"/>
        </w:rPr>
      </w:pPr>
      <w:r w:rsidRPr="00DD1B70">
        <w:rPr>
          <w:color w:val="auto"/>
        </w:rPr>
        <w:t>Duration of contract : 12 months</w:t>
      </w:r>
    </w:p>
    <w:p w:rsidR="00CE5A52" w:rsidRPr="00DD1B70" w:rsidRDefault="00CE5A52" w:rsidP="00CE5A52">
      <w:pPr>
        <w:pStyle w:val="Body"/>
        <w:rPr>
          <w:color w:val="auto"/>
        </w:rPr>
      </w:pPr>
    </w:p>
    <w:p w:rsidR="00CE5A52" w:rsidRPr="00DD1B70" w:rsidRDefault="00CE5A52" w:rsidP="00CE5A52">
      <w:pPr>
        <w:pStyle w:val="Body"/>
        <w:numPr>
          <w:ilvl w:val="0"/>
          <w:numId w:val="7"/>
        </w:numPr>
        <w:rPr>
          <w:color w:val="auto"/>
        </w:rPr>
      </w:pPr>
      <w:r w:rsidRPr="00DD1B70">
        <w:rPr>
          <w:color w:val="auto"/>
        </w:rPr>
        <w:t>Cancellation Provisions</w:t>
      </w:r>
      <w:r w:rsidRPr="00DD1B70">
        <w:rPr>
          <w:color w:val="auto"/>
        </w:rPr>
        <w:tab/>
      </w:r>
    </w:p>
    <w:p w:rsidR="00CE5A52" w:rsidRPr="00DD1B70" w:rsidRDefault="00CE5A52" w:rsidP="00CE5A52">
      <w:pPr>
        <w:pStyle w:val="Body"/>
        <w:ind w:left="720"/>
        <w:rPr>
          <w:color w:val="auto"/>
        </w:rPr>
      </w:pPr>
      <w:r w:rsidRPr="00DD1B70">
        <w:rPr>
          <w:color w:val="auto"/>
        </w:rPr>
        <w:t xml:space="preserve">3.1 </w:t>
      </w:r>
      <w:r w:rsidRPr="00DD1B70">
        <w:rPr>
          <w:color w:val="auto"/>
        </w:rPr>
        <w:tab/>
        <w:t>Either party can cancel the contract within the duration, subject to provision of at least 2 months notice, except in the event of a breach of contract as set out in clause 7 below where the Contractor is able to cancel this contract immediately, by giving notice in writing to the address of the Supplier noted above</w:t>
      </w:r>
    </w:p>
    <w:p w:rsidR="00CE5A52" w:rsidRPr="00DD1B70" w:rsidRDefault="00CE5A52" w:rsidP="00CE5A52">
      <w:pPr>
        <w:pStyle w:val="Body"/>
        <w:rPr>
          <w:color w:val="auto"/>
        </w:rPr>
      </w:pPr>
      <w:r w:rsidRPr="00DD1B70">
        <w:rPr>
          <w:color w:val="auto"/>
        </w:rPr>
        <w:tab/>
        <w:t xml:space="preserve">3.2 </w:t>
      </w:r>
      <w:r w:rsidRPr="00DD1B70">
        <w:rPr>
          <w:color w:val="auto"/>
        </w:rPr>
        <w:tab/>
        <w:t xml:space="preserve">Either party must provide at least 2 </w:t>
      </w:r>
      <w:proofErr w:type="spellStart"/>
      <w:r w:rsidRPr="00DD1B70">
        <w:rPr>
          <w:color w:val="auto"/>
        </w:rPr>
        <w:t>months notice</w:t>
      </w:r>
      <w:proofErr w:type="spellEnd"/>
      <w:r w:rsidRPr="00DD1B70">
        <w:rPr>
          <w:color w:val="auto"/>
        </w:rPr>
        <w:t xml:space="preserve"> of </w:t>
      </w:r>
      <w:proofErr w:type="spellStart"/>
      <w:proofErr w:type="gramStart"/>
      <w:r w:rsidRPr="00DD1B70">
        <w:rPr>
          <w:color w:val="auto"/>
        </w:rPr>
        <w:t>it</w:t>
      </w:r>
      <w:r w:rsidRPr="00DD1B70">
        <w:rPr>
          <w:rFonts w:hAnsi="Helvetica"/>
          <w:color w:val="auto"/>
        </w:rPr>
        <w:t>’</w:t>
      </w:r>
      <w:r w:rsidRPr="00DD1B70">
        <w:rPr>
          <w:color w:val="auto"/>
        </w:rPr>
        <w:t>s</w:t>
      </w:r>
      <w:proofErr w:type="spellEnd"/>
      <w:proofErr w:type="gramEnd"/>
      <w:r w:rsidRPr="00DD1B70">
        <w:rPr>
          <w:color w:val="auto"/>
        </w:rPr>
        <w:t xml:space="preserve"> intention not to renew this contract</w:t>
      </w:r>
      <w:r w:rsidRPr="00DD1B70">
        <w:rPr>
          <w:color w:val="auto"/>
        </w:rPr>
        <w:tab/>
      </w:r>
    </w:p>
    <w:p w:rsidR="00CE5A52" w:rsidRPr="00DD1B70" w:rsidRDefault="00CE5A52" w:rsidP="00CE5A52">
      <w:pPr>
        <w:pStyle w:val="Body"/>
        <w:ind w:left="720"/>
        <w:rPr>
          <w:color w:val="auto"/>
        </w:rPr>
      </w:pPr>
      <w:r w:rsidRPr="00DD1B70">
        <w:rPr>
          <w:color w:val="auto"/>
        </w:rPr>
        <w:t xml:space="preserve">3.3 </w:t>
      </w:r>
      <w:r w:rsidRPr="00DD1B70">
        <w:rPr>
          <w:color w:val="auto"/>
        </w:rPr>
        <w:tab/>
        <w:t xml:space="preserve">The Contractor must provide 3 </w:t>
      </w:r>
      <w:proofErr w:type="spellStart"/>
      <w:r w:rsidRPr="00DD1B70">
        <w:rPr>
          <w:color w:val="auto"/>
        </w:rPr>
        <w:t>months notice</w:t>
      </w:r>
      <w:proofErr w:type="spellEnd"/>
      <w:r w:rsidRPr="00DD1B70">
        <w:rPr>
          <w:color w:val="auto"/>
        </w:rPr>
        <w:t xml:space="preserve"> of </w:t>
      </w:r>
      <w:proofErr w:type="spellStart"/>
      <w:proofErr w:type="gramStart"/>
      <w:r w:rsidRPr="00DD1B70">
        <w:rPr>
          <w:color w:val="auto"/>
        </w:rPr>
        <w:t>it</w:t>
      </w:r>
      <w:r w:rsidRPr="00DD1B70">
        <w:rPr>
          <w:rFonts w:hAnsi="Helvetica"/>
          <w:color w:val="auto"/>
        </w:rPr>
        <w:t>’</w:t>
      </w:r>
      <w:r w:rsidRPr="00DD1B70">
        <w:rPr>
          <w:color w:val="auto"/>
        </w:rPr>
        <w:t>s</w:t>
      </w:r>
      <w:proofErr w:type="spellEnd"/>
      <w:proofErr w:type="gramEnd"/>
      <w:r w:rsidRPr="00DD1B70">
        <w:rPr>
          <w:color w:val="auto"/>
        </w:rPr>
        <w:t xml:space="preserve"> intention to tender this contract</w:t>
      </w:r>
    </w:p>
    <w:p w:rsidR="00CE5A52" w:rsidRPr="00DD1B70" w:rsidRDefault="00CE5A52" w:rsidP="00CE5A52">
      <w:pPr>
        <w:pStyle w:val="Body"/>
        <w:rPr>
          <w:color w:val="auto"/>
        </w:rPr>
      </w:pPr>
    </w:p>
    <w:p w:rsidR="00CE5A52" w:rsidRPr="00DD1B70" w:rsidRDefault="00CE5A52" w:rsidP="00CE5A52">
      <w:pPr>
        <w:pStyle w:val="Body"/>
        <w:numPr>
          <w:ilvl w:val="0"/>
          <w:numId w:val="7"/>
        </w:numPr>
        <w:rPr>
          <w:rFonts w:eastAsia="Helvetica" w:hAnsi="Helvetica" w:cs="Helvetica"/>
          <w:color w:val="auto"/>
        </w:rPr>
      </w:pPr>
      <w:r w:rsidRPr="00DD1B70">
        <w:rPr>
          <w:color w:val="auto"/>
        </w:rPr>
        <w:t xml:space="preserve">Description of services included within this contract: </w:t>
      </w:r>
    </w:p>
    <w:p w:rsidR="00CE5A52" w:rsidRPr="00DD1B70" w:rsidRDefault="00CE5A52" w:rsidP="00CE5A52">
      <w:pPr>
        <w:pStyle w:val="Body"/>
        <w:ind w:left="720"/>
        <w:rPr>
          <w:color w:val="auto"/>
        </w:rPr>
      </w:pPr>
      <w:r w:rsidRPr="00DD1B70">
        <w:rPr>
          <w:color w:val="auto"/>
        </w:rPr>
        <w:t>4.1</w:t>
      </w:r>
      <w:r w:rsidRPr="00DD1B70">
        <w:rPr>
          <w:color w:val="auto"/>
        </w:rPr>
        <w:tab/>
        <w:t xml:space="preserve">As more fully set out in appendix </w:t>
      </w:r>
      <w:proofErr w:type="gramStart"/>
      <w:r w:rsidRPr="00DD1B70">
        <w:rPr>
          <w:color w:val="auto"/>
        </w:rPr>
        <w:t>A</w:t>
      </w:r>
      <w:proofErr w:type="gramEnd"/>
      <w:r w:rsidRPr="00DD1B70">
        <w:rPr>
          <w:color w:val="auto"/>
        </w:rPr>
        <w:t xml:space="preserve"> attached to this contract</w:t>
      </w:r>
    </w:p>
    <w:p w:rsidR="00CE5A52" w:rsidRPr="00DD1B70" w:rsidRDefault="00CE5A52" w:rsidP="00CE5A52">
      <w:pPr>
        <w:pStyle w:val="Body"/>
        <w:rPr>
          <w:color w:val="auto"/>
        </w:rPr>
      </w:pPr>
    </w:p>
    <w:p w:rsidR="00CE5A52" w:rsidRPr="00DD1B70" w:rsidRDefault="00CE5A52" w:rsidP="00CE5A52">
      <w:pPr>
        <w:pStyle w:val="Body"/>
        <w:numPr>
          <w:ilvl w:val="0"/>
          <w:numId w:val="7"/>
        </w:numPr>
        <w:rPr>
          <w:rFonts w:eastAsia="Helvetica" w:hAnsi="Helvetica" w:cs="Helvetica"/>
          <w:color w:val="auto"/>
        </w:rPr>
      </w:pPr>
      <w:r w:rsidRPr="00DD1B70">
        <w:rPr>
          <w:color w:val="auto"/>
        </w:rPr>
        <w:t xml:space="preserve">Where is the work to be carried out : </w:t>
      </w:r>
    </w:p>
    <w:p w:rsidR="00CE5A52" w:rsidRPr="00DD1B70" w:rsidRDefault="00CE5A52" w:rsidP="00CE5A52">
      <w:pPr>
        <w:pStyle w:val="Body"/>
        <w:ind w:left="720"/>
        <w:rPr>
          <w:color w:val="auto"/>
        </w:rPr>
      </w:pPr>
      <w:r w:rsidRPr="00DD1B70">
        <w:rPr>
          <w:color w:val="auto"/>
        </w:rPr>
        <w:t>5.1</w:t>
      </w:r>
      <w:r w:rsidRPr="00DD1B70">
        <w:rPr>
          <w:color w:val="auto"/>
        </w:rPr>
        <w:tab/>
        <w:t xml:space="preserve">In the Parish of Horning or as more fully described in appendix </w:t>
      </w:r>
      <w:proofErr w:type="gramStart"/>
      <w:r w:rsidRPr="00DD1B70">
        <w:rPr>
          <w:color w:val="auto"/>
        </w:rPr>
        <w:t>A</w:t>
      </w:r>
      <w:proofErr w:type="gramEnd"/>
      <w:r w:rsidRPr="00DD1B70">
        <w:rPr>
          <w:color w:val="auto"/>
        </w:rPr>
        <w:t xml:space="preserve"> attached to this contract</w:t>
      </w:r>
    </w:p>
    <w:p w:rsidR="00CE5A52" w:rsidRPr="00DD1B70" w:rsidRDefault="00CE5A52" w:rsidP="00CE5A52">
      <w:pPr>
        <w:pStyle w:val="Body"/>
        <w:rPr>
          <w:color w:val="auto"/>
        </w:rPr>
      </w:pPr>
    </w:p>
    <w:p w:rsidR="00CE5A52" w:rsidRPr="00DD1B70" w:rsidRDefault="00CE5A52" w:rsidP="00CE5A52">
      <w:pPr>
        <w:pStyle w:val="Body"/>
        <w:numPr>
          <w:ilvl w:val="0"/>
          <w:numId w:val="7"/>
        </w:numPr>
        <w:rPr>
          <w:rFonts w:eastAsia="Helvetica" w:hAnsi="Helvetica" w:cs="Helvetica"/>
          <w:color w:val="auto"/>
        </w:rPr>
      </w:pPr>
      <w:r w:rsidRPr="00DD1B70">
        <w:rPr>
          <w:color w:val="auto"/>
        </w:rPr>
        <w:t>Supplier to be responsible for compliance with all relevant legislation</w:t>
      </w:r>
    </w:p>
    <w:p w:rsidR="00CE5A52" w:rsidRPr="00DD1B70" w:rsidRDefault="00CE5A52" w:rsidP="00CE5A52">
      <w:pPr>
        <w:pStyle w:val="Body"/>
        <w:ind w:left="720"/>
        <w:rPr>
          <w:color w:val="auto"/>
        </w:rPr>
      </w:pPr>
      <w:r w:rsidRPr="00DD1B70">
        <w:rPr>
          <w:color w:val="auto"/>
        </w:rPr>
        <w:t xml:space="preserve">6.1 </w:t>
      </w:r>
      <w:r w:rsidRPr="00DD1B70">
        <w:rPr>
          <w:color w:val="auto"/>
        </w:rPr>
        <w:tab/>
        <w:t xml:space="preserve">The Supplier will be responsible for compliance with all relevant legislation in order to deliver the services as set out in appendix </w:t>
      </w:r>
      <w:proofErr w:type="gramStart"/>
      <w:r w:rsidRPr="00DD1B70">
        <w:rPr>
          <w:color w:val="auto"/>
        </w:rPr>
        <w:t>A</w:t>
      </w:r>
      <w:proofErr w:type="gramEnd"/>
      <w:r w:rsidRPr="00DD1B70">
        <w:rPr>
          <w:color w:val="auto"/>
        </w:rPr>
        <w:t xml:space="preserve"> attached to this contract.</w:t>
      </w:r>
    </w:p>
    <w:p w:rsidR="00CE5A52" w:rsidRPr="00DD1B70" w:rsidRDefault="00CE5A52" w:rsidP="00CE5A52">
      <w:pPr>
        <w:pStyle w:val="Body"/>
        <w:ind w:left="720"/>
        <w:rPr>
          <w:color w:val="auto"/>
        </w:rPr>
      </w:pPr>
      <w:r w:rsidRPr="00DD1B70">
        <w:rPr>
          <w:color w:val="auto"/>
        </w:rPr>
        <w:t>6.2</w:t>
      </w:r>
      <w:r w:rsidRPr="00DD1B70">
        <w:rPr>
          <w:color w:val="auto"/>
        </w:rPr>
        <w:tab/>
        <w:t xml:space="preserve">The Supplier will be responsible for all appropriate Risk Assessments required under Health and Safety legislation and to ensure safe delivery of the services as may be required to complete the services as set out in appendix </w:t>
      </w:r>
      <w:proofErr w:type="gramStart"/>
      <w:r w:rsidRPr="00DD1B70">
        <w:rPr>
          <w:color w:val="auto"/>
        </w:rPr>
        <w:t>A</w:t>
      </w:r>
      <w:proofErr w:type="gramEnd"/>
      <w:r w:rsidRPr="00DD1B70">
        <w:rPr>
          <w:color w:val="auto"/>
        </w:rPr>
        <w:t xml:space="preserve"> attached to this contract and will provide reasonable evidence of such Risk Assessments to the Contractor upon request</w:t>
      </w:r>
    </w:p>
    <w:p w:rsidR="00CE5A52" w:rsidRPr="00DD1B70" w:rsidRDefault="00CE5A52" w:rsidP="00CE5A52">
      <w:pPr>
        <w:pStyle w:val="Body"/>
        <w:ind w:left="720"/>
        <w:rPr>
          <w:color w:val="auto"/>
        </w:rPr>
      </w:pPr>
      <w:r w:rsidRPr="00DD1B70">
        <w:rPr>
          <w:color w:val="auto"/>
        </w:rPr>
        <w:t>6.3</w:t>
      </w:r>
      <w:r w:rsidRPr="00DD1B70">
        <w:rPr>
          <w:color w:val="auto"/>
        </w:rPr>
        <w:tab/>
        <w:t xml:space="preserve">The Supplier is responsible to both themselves and any other party for the safe working during delivery of the services as set out in appendix </w:t>
      </w:r>
      <w:proofErr w:type="gramStart"/>
      <w:r w:rsidRPr="00DD1B70">
        <w:rPr>
          <w:color w:val="auto"/>
        </w:rPr>
        <w:t>A</w:t>
      </w:r>
      <w:proofErr w:type="gramEnd"/>
      <w:r w:rsidRPr="00DD1B70">
        <w:rPr>
          <w:color w:val="auto"/>
        </w:rPr>
        <w:t xml:space="preserve"> attached to this contract</w:t>
      </w:r>
    </w:p>
    <w:p w:rsidR="00CE5A52" w:rsidRPr="00DD1B70" w:rsidRDefault="00CE5A52" w:rsidP="00CE5A52">
      <w:pPr>
        <w:pStyle w:val="Body"/>
        <w:ind w:left="720"/>
        <w:rPr>
          <w:color w:val="auto"/>
        </w:rPr>
      </w:pPr>
      <w:r w:rsidRPr="00DD1B70">
        <w:rPr>
          <w:color w:val="auto"/>
        </w:rPr>
        <w:t>6.3</w:t>
      </w:r>
      <w:r w:rsidRPr="00DD1B70">
        <w:rPr>
          <w:color w:val="auto"/>
        </w:rPr>
        <w:tab/>
        <w:t>Except where required by law, the Contractor is not responsible for the Health and Safety of the Supplier during the delivery of the services as set out in appendix A</w:t>
      </w:r>
    </w:p>
    <w:p w:rsidR="00CE5A52" w:rsidRPr="00DD1B70" w:rsidRDefault="00CE5A52" w:rsidP="00CE5A52">
      <w:pPr>
        <w:pStyle w:val="Body"/>
        <w:rPr>
          <w:color w:val="auto"/>
        </w:rPr>
      </w:pPr>
    </w:p>
    <w:p w:rsidR="00CE5A52" w:rsidRPr="00DD1B70" w:rsidRDefault="00CE5A52" w:rsidP="00CE5A52">
      <w:pPr>
        <w:pStyle w:val="Body"/>
        <w:numPr>
          <w:ilvl w:val="0"/>
          <w:numId w:val="7"/>
        </w:numPr>
        <w:rPr>
          <w:rFonts w:eastAsia="Helvetica" w:hAnsi="Helvetica" w:cs="Helvetica"/>
          <w:color w:val="auto"/>
        </w:rPr>
      </w:pPr>
      <w:r w:rsidRPr="00DD1B70">
        <w:rPr>
          <w:color w:val="auto"/>
        </w:rPr>
        <w:t>Breach of contract</w:t>
      </w:r>
    </w:p>
    <w:p w:rsidR="00CE5A52" w:rsidRPr="00DD1B70" w:rsidRDefault="00CE5A52" w:rsidP="00CE5A52">
      <w:pPr>
        <w:pStyle w:val="Body"/>
        <w:ind w:left="720"/>
        <w:rPr>
          <w:color w:val="auto"/>
        </w:rPr>
      </w:pPr>
      <w:r w:rsidRPr="00DD1B70">
        <w:rPr>
          <w:color w:val="auto"/>
        </w:rPr>
        <w:lastRenderedPageBreak/>
        <w:t xml:space="preserve">7.1 </w:t>
      </w:r>
      <w:r w:rsidRPr="00DD1B70">
        <w:rPr>
          <w:color w:val="auto"/>
        </w:rPr>
        <w:tab/>
        <w:t>The Contractor may give notice of immediate cancellation of this contract in the event of breach of contract by the Supplier. Examples of breaches of contract including but not limited to:</w:t>
      </w:r>
    </w:p>
    <w:p w:rsidR="00CE5A52" w:rsidRPr="00DD1B70" w:rsidRDefault="00CE5A52" w:rsidP="00CE5A52">
      <w:pPr>
        <w:pStyle w:val="Body"/>
        <w:ind w:left="1440"/>
        <w:rPr>
          <w:color w:val="auto"/>
        </w:rPr>
      </w:pPr>
      <w:r w:rsidRPr="00DD1B70">
        <w:rPr>
          <w:color w:val="auto"/>
        </w:rPr>
        <w:t xml:space="preserve">7.1.1 </w:t>
      </w:r>
      <w:r w:rsidRPr="00DD1B70">
        <w:rPr>
          <w:color w:val="auto"/>
        </w:rPr>
        <w:tab/>
        <w:t>Failure to deliver the services as set out in appendix A without good reason</w:t>
      </w:r>
    </w:p>
    <w:p w:rsidR="00CE5A52" w:rsidRPr="00DD1B70" w:rsidRDefault="00CE5A52" w:rsidP="00CE5A52">
      <w:pPr>
        <w:pStyle w:val="Body"/>
        <w:ind w:left="1440"/>
        <w:rPr>
          <w:color w:val="auto"/>
        </w:rPr>
      </w:pPr>
      <w:r w:rsidRPr="00DD1B70">
        <w:rPr>
          <w:color w:val="auto"/>
        </w:rPr>
        <w:t xml:space="preserve">7.1.2 </w:t>
      </w:r>
      <w:r w:rsidRPr="00DD1B70">
        <w:rPr>
          <w:color w:val="auto"/>
        </w:rPr>
        <w:tab/>
        <w:t>Failure to comply with Health and Safety Legislation</w:t>
      </w:r>
    </w:p>
    <w:p w:rsidR="00CE5A52" w:rsidRPr="00DD1B70" w:rsidRDefault="00CE5A52" w:rsidP="00CE5A52">
      <w:pPr>
        <w:pStyle w:val="Body"/>
        <w:ind w:left="1440"/>
        <w:rPr>
          <w:color w:val="auto"/>
        </w:rPr>
      </w:pPr>
      <w:r w:rsidRPr="00DD1B70">
        <w:rPr>
          <w:color w:val="auto"/>
        </w:rPr>
        <w:t xml:space="preserve">7.1.3 </w:t>
      </w:r>
      <w:r w:rsidRPr="00DD1B70">
        <w:rPr>
          <w:color w:val="auto"/>
        </w:rPr>
        <w:tab/>
        <w:t>Criminal act by the Supplier</w:t>
      </w:r>
    </w:p>
    <w:p w:rsidR="00CE5A52" w:rsidRPr="00DD1B70" w:rsidRDefault="00CE5A52" w:rsidP="00CE5A52">
      <w:pPr>
        <w:pStyle w:val="Body"/>
        <w:rPr>
          <w:color w:val="auto"/>
        </w:rPr>
      </w:pPr>
    </w:p>
    <w:p w:rsidR="00CE5A52" w:rsidRPr="00DD1B70" w:rsidRDefault="00CE5A52" w:rsidP="00CE5A52">
      <w:pPr>
        <w:pStyle w:val="Body"/>
        <w:numPr>
          <w:ilvl w:val="0"/>
          <w:numId w:val="7"/>
        </w:numPr>
        <w:rPr>
          <w:rFonts w:eastAsia="Helvetica" w:hAnsi="Helvetica" w:cs="Helvetica"/>
          <w:color w:val="auto"/>
        </w:rPr>
      </w:pPr>
      <w:r w:rsidRPr="00DD1B70">
        <w:rPr>
          <w:color w:val="auto"/>
        </w:rPr>
        <w:t>Suppliers Fees, Taxes and Expenses</w:t>
      </w:r>
    </w:p>
    <w:p w:rsidR="00CE5A52" w:rsidRPr="00DD1B70" w:rsidRDefault="00CE5A52" w:rsidP="00CE5A52">
      <w:pPr>
        <w:pStyle w:val="Body"/>
        <w:ind w:left="720"/>
        <w:rPr>
          <w:color w:val="auto"/>
        </w:rPr>
      </w:pPr>
      <w:r w:rsidRPr="00DD1B70">
        <w:rPr>
          <w:color w:val="auto"/>
        </w:rPr>
        <w:t xml:space="preserve">8.1 </w:t>
      </w:r>
      <w:r w:rsidRPr="00DD1B70">
        <w:rPr>
          <w:color w:val="auto"/>
        </w:rPr>
        <w:tab/>
        <w:t xml:space="preserve">The Contractor hereby agrees to payment of the fees as set out in appendix </w:t>
      </w:r>
      <w:proofErr w:type="gramStart"/>
      <w:r w:rsidRPr="00DD1B70">
        <w:rPr>
          <w:color w:val="auto"/>
        </w:rPr>
        <w:t>A</w:t>
      </w:r>
      <w:proofErr w:type="gramEnd"/>
      <w:r w:rsidRPr="00DD1B70">
        <w:rPr>
          <w:color w:val="auto"/>
        </w:rPr>
        <w:t xml:space="preserve"> attached</w:t>
      </w:r>
    </w:p>
    <w:p w:rsidR="00CE5A52" w:rsidRPr="00DD1B70" w:rsidRDefault="00CE5A52" w:rsidP="00CE5A52">
      <w:pPr>
        <w:pStyle w:val="Body"/>
        <w:ind w:left="720"/>
        <w:rPr>
          <w:color w:val="auto"/>
        </w:rPr>
      </w:pPr>
      <w:r w:rsidRPr="00DD1B70">
        <w:rPr>
          <w:color w:val="auto"/>
        </w:rPr>
        <w:t>8.2</w:t>
      </w:r>
      <w:r w:rsidRPr="00DD1B70">
        <w:rPr>
          <w:color w:val="auto"/>
        </w:rPr>
        <w:tab/>
        <w:t xml:space="preserve">Payment of such fees will be monthly in arrears (unless shown differently in the schedule of fees as set out in appendix </w:t>
      </w:r>
      <w:proofErr w:type="gramStart"/>
      <w:r w:rsidRPr="00DD1B70">
        <w:rPr>
          <w:color w:val="auto"/>
        </w:rPr>
        <w:t>A</w:t>
      </w:r>
      <w:proofErr w:type="gramEnd"/>
      <w:r w:rsidRPr="00DD1B70">
        <w:rPr>
          <w:color w:val="auto"/>
        </w:rPr>
        <w:t xml:space="preserve"> attached) and is subject to the receipt of an invoice for each payment required showing the appropriate taxes</w:t>
      </w:r>
    </w:p>
    <w:p w:rsidR="00CE5A52" w:rsidRPr="00DD1B70" w:rsidRDefault="00CE5A52" w:rsidP="00CE5A52">
      <w:pPr>
        <w:pStyle w:val="Body"/>
        <w:ind w:left="720"/>
        <w:rPr>
          <w:color w:val="auto"/>
        </w:rPr>
      </w:pPr>
      <w:r w:rsidRPr="00DD1B70">
        <w:rPr>
          <w:color w:val="auto"/>
        </w:rPr>
        <w:t>8.3</w:t>
      </w:r>
      <w:r w:rsidRPr="00DD1B70">
        <w:rPr>
          <w:color w:val="auto"/>
        </w:rPr>
        <w:tab/>
        <w:t xml:space="preserve">The Contractor shall not be responsible for the payment of any taxes to any </w:t>
      </w:r>
      <w:r w:rsidRPr="00DD1B70">
        <w:rPr>
          <w:color w:val="auto"/>
        </w:rPr>
        <w:tab/>
        <w:t>authority that may be required to be paid by the Supplier.</w:t>
      </w:r>
    </w:p>
    <w:p w:rsidR="00CE5A52" w:rsidRPr="00DD1B70" w:rsidRDefault="00CE5A52" w:rsidP="00CE5A52">
      <w:pPr>
        <w:pStyle w:val="Body"/>
        <w:ind w:left="720"/>
        <w:rPr>
          <w:color w:val="auto"/>
        </w:rPr>
      </w:pPr>
      <w:r w:rsidRPr="00DD1B70">
        <w:rPr>
          <w:color w:val="auto"/>
        </w:rPr>
        <w:t>8.4</w:t>
      </w:r>
      <w:r w:rsidRPr="00DD1B70">
        <w:rPr>
          <w:color w:val="auto"/>
        </w:rPr>
        <w:tab/>
        <w:t xml:space="preserve">The supplier shall be responsible for payment of all Income Tax and National </w:t>
      </w:r>
      <w:r w:rsidRPr="00DD1B70">
        <w:rPr>
          <w:color w:val="auto"/>
        </w:rPr>
        <w:tab/>
        <w:t>Insurance that may be due in respect of the delivery of the services as laid out in the appendix</w:t>
      </w:r>
    </w:p>
    <w:p w:rsidR="00CE5A52" w:rsidRPr="00DD1B70" w:rsidRDefault="00CE5A52" w:rsidP="00CE5A52">
      <w:pPr>
        <w:pStyle w:val="Body"/>
        <w:ind w:left="720"/>
        <w:rPr>
          <w:color w:val="auto"/>
        </w:rPr>
      </w:pPr>
      <w:r w:rsidRPr="00DD1B70">
        <w:rPr>
          <w:color w:val="auto"/>
        </w:rPr>
        <w:t>8.5</w:t>
      </w:r>
      <w:r w:rsidRPr="00DD1B70">
        <w:rPr>
          <w:color w:val="auto"/>
        </w:rPr>
        <w:tab/>
        <w:t xml:space="preserve">Any additional expenses not noted in the attached appendix </w:t>
      </w:r>
      <w:proofErr w:type="gramStart"/>
      <w:r w:rsidRPr="00DD1B70">
        <w:rPr>
          <w:color w:val="auto"/>
        </w:rPr>
        <w:t>A</w:t>
      </w:r>
      <w:proofErr w:type="gramEnd"/>
      <w:r w:rsidRPr="00DD1B70">
        <w:rPr>
          <w:color w:val="auto"/>
        </w:rPr>
        <w:t xml:space="preserve"> are to be agreed in advance by the Contractor in writing</w:t>
      </w:r>
    </w:p>
    <w:p w:rsidR="00CE5A52" w:rsidRPr="00DD1B70" w:rsidRDefault="00CE5A52" w:rsidP="00CE5A52">
      <w:pPr>
        <w:pStyle w:val="Body"/>
        <w:ind w:left="720"/>
        <w:rPr>
          <w:color w:val="auto"/>
        </w:rPr>
      </w:pPr>
    </w:p>
    <w:p w:rsidR="00CE5A52" w:rsidRPr="00DD1B70" w:rsidRDefault="00CE5A52" w:rsidP="00CE5A52">
      <w:pPr>
        <w:pStyle w:val="Body"/>
        <w:rPr>
          <w:color w:val="auto"/>
        </w:rPr>
      </w:pPr>
    </w:p>
    <w:p w:rsidR="00CE5A52" w:rsidRPr="00DD1B70" w:rsidRDefault="00CE5A52" w:rsidP="00CE5A52">
      <w:pPr>
        <w:pStyle w:val="Body"/>
        <w:numPr>
          <w:ilvl w:val="0"/>
          <w:numId w:val="7"/>
        </w:numPr>
        <w:rPr>
          <w:rFonts w:eastAsia="Helvetica" w:hAnsi="Helvetica" w:cs="Helvetica"/>
          <w:color w:val="auto"/>
        </w:rPr>
      </w:pPr>
      <w:r w:rsidRPr="00DD1B70">
        <w:rPr>
          <w:color w:val="auto"/>
        </w:rPr>
        <w:t>Insurance</w:t>
      </w:r>
    </w:p>
    <w:p w:rsidR="00CE5A52" w:rsidRPr="00DD1B70" w:rsidRDefault="00CE5A52" w:rsidP="00CE5A52">
      <w:pPr>
        <w:pStyle w:val="Body"/>
        <w:ind w:left="720"/>
        <w:rPr>
          <w:color w:val="auto"/>
        </w:rPr>
      </w:pPr>
      <w:r w:rsidRPr="00DD1B70">
        <w:rPr>
          <w:color w:val="auto"/>
        </w:rPr>
        <w:t xml:space="preserve">9.1 </w:t>
      </w:r>
      <w:r w:rsidRPr="00DD1B70">
        <w:rPr>
          <w:color w:val="auto"/>
        </w:rPr>
        <w:tab/>
        <w:t>The Supplier shall maintain insurance as they see fit for the delivery of the services as set out in appendix A</w:t>
      </w:r>
    </w:p>
    <w:p w:rsidR="00CE5A52" w:rsidRPr="00DD1B70" w:rsidRDefault="00CE5A52" w:rsidP="00CE5A52">
      <w:pPr>
        <w:pStyle w:val="Body"/>
        <w:ind w:left="720"/>
        <w:rPr>
          <w:color w:val="auto"/>
        </w:rPr>
      </w:pPr>
      <w:r w:rsidRPr="00DD1B70">
        <w:rPr>
          <w:color w:val="auto"/>
        </w:rPr>
        <w:t>9.2</w:t>
      </w:r>
      <w:r w:rsidRPr="00DD1B70">
        <w:rPr>
          <w:color w:val="auto"/>
        </w:rPr>
        <w:tab/>
        <w:t>The Supplier shall be responsible for all claims, costs and expenses for any damage caused by them or for which they are responsible during the delivery of the services as set out in appendix A</w:t>
      </w:r>
    </w:p>
    <w:p w:rsidR="00CE5A52" w:rsidRPr="00DD1B70" w:rsidRDefault="00CE5A52" w:rsidP="00CE5A52">
      <w:pPr>
        <w:pStyle w:val="Body"/>
        <w:ind w:left="720"/>
        <w:rPr>
          <w:color w:val="auto"/>
        </w:rPr>
      </w:pPr>
      <w:r w:rsidRPr="00DD1B70">
        <w:rPr>
          <w:color w:val="auto"/>
        </w:rPr>
        <w:t xml:space="preserve">9.3 </w:t>
      </w:r>
      <w:r w:rsidRPr="00DD1B70">
        <w:rPr>
          <w:color w:val="auto"/>
        </w:rPr>
        <w:tab/>
        <w:t>The Supplier is not included within any aspect of any insurance that the Contractor purchases, unless confirmed in writing by the Contractor</w:t>
      </w:r>
    </w:p>
    <w:p w:rsidR="00CE5A52" w:rsidRPr="00DD1B70" w:rsidRDefault="00CE5A52" w:rsidP="00CE5A52">
      <w:pPr>
        <w:pStyle w:val="Body"/>
        <w:ind w:left="720"/>
        <w:rPr>
          <w:color w:val="auto"/>
        </w:rPr>
      </w:pPr>
      <w:r w:rsidRPr="00DD1B70">
        <w:rPr>
          <w:color w:val="auto"/>
        </w:rPr>
        <w:t>9.4</w:t>
      </w:r>
      <w:r w:rsidRPr="00DD1B70">
        <w:rPr>
          <w:color w:val="auto"/>
        </w:rPr>
        <w:tab/>
        <w:t>The Contractor is not required to be included in any insurance that the Supplier purchases unless requested by the Contractor</w:t>
      </w:r>
    </w:p>
    <w:p w:rsidR="00CE5A52" w:rsidRPr="00DD1B70" w:rsidRDefault="00CE5A52" w:rsidP="00CE5A52">
      <w:pPr>
        <w:pStyle w:val="Body"/>
        <w:ind w:left="720"/>
        <w:rPr>
          <w:color w:val="auto"/>
        </w:rPr>
      </w:pPr>
    </w:p>
    <w:p w:rsidR="00CE5A52" w:rsidRPr="00DD1B70" w:rsidRDefault="00CE5A52" w:rsidP="00CE5A52">
      <w:pPr>
        <w:pStyle w:val="Body"/>
        <w:numPr>
          <w:ilvl w:val="0"/>
          <w:numId w:val="7"/>
        </w:numPr>
        <w:rPr>
          <w:rFonts w:eastAsia="Helvetica" w:hAnsi="Helvetica" w:cs="Helvetica"/>
          <w:color w:val="auto"/>
        </w:rPr>
      </w:pPr>
      <w:r w:rsidRPr="00DD1B70">
        <w:rPr>
          <w:color w:val="auto"/>
        </w:rPr>
        <w:t>Legal Interpretation</w:t>
      </w:r>
    </w:p>
    <w:p w:rsidR="00CE5A52" w:rsidRPr="00DD1B70" w:rsidRDefault="00CE5A52" w:rsidP="00CE5A52">
      <w:pPr>
        <w:pStyle w:val="Body"/>
        <w:ind w:left="720"/>
        <w:rPr>
          <w:color w:val="auto"/>
        </w:rPr>
      </w:pPr>
      <w:r w:rsidRPr="00DD1B70">
        <w:rPr>
          <w:color w:val="auto"/>
        </w:rPr>
        <w:t xml:space="preserve">10.1 </w:t>
      </w:r>
      <w:r w:rsidRPr="00DD1B70">
        <w:rPr>
          <w:color w:val="auto"/>
        </w:rPr>
        <w:tab/>
        <w:t xml:space="preserve">All aspects of this contract and appendix </w:t>
      </w:r>
      <w:proofErr w:type="gramStart"/>
      <w:r w:rsidRPr="00DD1B70">
        <w:rPr>
          <w:color w:val="auto"/>
        </w:rPr>
        <w:t>A</w:t>
      </w:r>
      <w:proofErr w:type="gramEnd"/>
      <w:r w:rsidRPr="00DD1B70">
        <w:rPr>
          <w:color w:val="auto"/>
        </w:rPr>
        <w:t xml:space="preserve"> attached shall be interpreted under </w:t>
      </w:r>
      <w:r w:rsidRPr="00DD1B70">
        <w:rPr>
          <w:color w:val="auto"/>
        </w:rPr>
        <w:tab/>
        <w:t>English Law</w:t>
      </w:r>
    </w:p>
    <w:p w:rsidR="00CE5A52" w:rsidRPr="00DD1B70" w:rsidRDefault="00CE5A52" w:rsidP="00CE5A52">
      <w:pPr>
        <w:pStyle w:val="Body"/>
        <w:ind w:left="720"/>
        <w:rPr>
          <w:color w:val="auto"/>
        </w:rPr>
      </w:pPr>
    </w:p>
    <w:p w:rsidR="00CE5A52" w:rsidRPr="00DD1B70" w:rsidRDefault="00CE5A52" w:rsidP="00CE5A52">
      <w:pPr>
        <w:pStyle w:val="Body"/>
        <w:ind w:left="720"/>
        <w:rPr>
          <w:color w:val="auto"/>
        </w:rPr>
      </w:pPr>
    </w:p>
    <w:p w:rsidR="00CE5A52" w:rsidRPr="00DD1B70" w:rsidRDefault="00CE5A52" w:rsidP="00CE5A52">
      <w:pPr>
        <w:pStyle w:val="Body"/>
        <w:rPr>
          <w:color w:val="auto"/>
        </w:rPr>
      </w:pPr>
      <w:r w:rsidRPr="00DD1B70">
        <w:rPr>
          <w:color w:val="auto"/>
        </w:rPr>
        <w:t>Signed for and on behalf of the Contractor</w:t>
      </w:r>
      <w:proofErr w:type="gramStart"/>
      <w:r w:rsidRPr="00DD1B70">
        <w:rPr>
          <w:color w:val="auto"/>
        </w:rPr>
        <w:t>:</w:t>
      </w:r>
      <w:r w:rsidRPr="00DD1B70">
        <w:rPr>
          <w:color w:val="auto"/>
        </w:rPr>
        <w:tab/>
      </w:r>
      <w:r w:rsidRPr="00DD1B70">
        <w:rPr>
          <w:rFonts w:ascii="Arial Unicode MS" w:hAnsi="Helvetica"/>
          <w:color w:val="auto"/>
        </w:rPr>
        <w:t>…………………………………………</w:t>
      </w:r>
      <w:r w:rsidRPr="00DD1B70">
        <w:rPr>
          <w:color w:val="auto"/>
        </w:rPr>
        <w:t>..</w:t>
      </w:r>
      <w:proofErr w:type="gramEnd"/>
    </w:p>
    <w:p w:rsidR="00CE5A52" w:rsidRPr="00DD1B70" w:rsidRDefault="00CE5A52" w:rsidP="00CE5A52">
      <w:pPr>
        <w:pStyle w:val="Body"/>
        <w:rPr>
          <w:color w:val="auto"/>
        </w:rPr>
      </w:pPr>
    </w:p>
    <w:p w:rsidR="00CE5A52" w:rsidRPr="00DD1B70" w:rsidRDefault="00CE5A52" w:rsidP="00CE5A52">
      <w:pPr>
        <w:pStyle w:val="Body"/>
        <w:rPr>
          <w:color w:val="auto"/>
        </w:rPr>
      </w:pPr>
      <w:r w:rsidRPr="00DD1B70">
        <w:rPr>
          <w:color w:val="auto"/>
        </w:rPr>
        <w:t>Print Name/Position</w:t>
      </w:r>
      <w:r w:rsidRPr="00DD1B70">
        <w:rPr>
          <w:color w:val="auto"/>
        </w:rPr>
        <w:tab/>
      </w:r>
      <w:r w:rsidRPr="00DD1B70">
        <w:rPr>
          <w:color w:val="auto"/>
        </w:rPr>
        <w:tab/>
      </w:r>
      <w:r w:rsidRPr="00DD1B70">
        <w:rPr>
          <w:color w:val="auto"/>
        </w:rPr>
        <w:tab/>
      </w:r>
      <w:r w:rsidRPr="00DD1B70">
        <w:rPr>
          <w:color w:val="auto"/>
        </w:rPr>
        <w:tab/>
      </w:r>
      <w:r w:rsidRPr="00DD1B70">
        <w:rPr>
          <w:rFonts w:ascii="Arial Unicode MS" w:hAnsi="Helvetica"/>
          <w:color w:val="auto"/>
        </w:rPr>
        <w:t>…………………………………………</w:t>
      </w:r>
      <w:r w:rsidRPr="00DD1B70">
        <w:rPr>
          <w:color w:val="auto"/>
        </w:rPr>
        <w:t>..</w:t>
      </w:r>
    </w:p>
    <w:p w:rsidR="00CE5A52" w:rsidRPr="00DD1B70" w:rsidRDefault="00CE5A52" w:rsidP="00CE5A52">
      <w:pPr>
        <w:pStyle w:val="Body"/>
        <w:rPr>
          <w:color w:val="auto"/>
        </w:rPr>
      </w:pPr>
    </w:p>
    <w:p w:rsidR="00CE5A52" w:rsidRPr="00DD1B70" w:rsidRDefault="00CE5A52" w:rsidP="00CE5A52">
      <w:pPr>
        <w:pStyle w:val="Body"/>
        <w:rPr>
          <w:color w:val="auto"/>
        </w:rPr>
      </w:pPr>
      <w:r w:rsidRPr="00DD1B70">
        <w:rPr>
          <w:color w:val="auto"/>
        </w:rPr>
        <w:t>Date</w:t>
      </w:r>
      <w:r w:rsidRPr="00DD1B70">
        <w:rPr>
          <w:color w:val="auto"/>
        </w:rPr>
        <w:tab/>
      </w:r>
      <w:r w:rsidRPr="00DD1B70">
        <w:rPr>
          <w:color w:val="auto"/>
        </w:rPr>
        <w:tab/>
      </w:r>
      <w:r w:rsidRPr="00DD1B70">
        <w:rPr>
          <w:color w:val="auto"/>
        </w:rPr>
        <w:tab/>
      </w:r>
      <w:r w:rsidRPr="00DD1B70">
        <w:rPr>
          <w:color w:val="auto"/>
        </w:rPr>
        <w:tab/>
      </w:r>
      <w:r w:rsidRPr="00DD1B70">
        <w:rPr>
          <w:color w:val="auto"/>
        </w:rPr>
        <w:tab/>
      </w:r>
      <w:r w:rsidRPr="00DD1B70">
        <w:rPr>
          <w:color w:val="auto"/>
        </w:rPr>
        <w:tab/>
      </w:r>
      <w:r w:rsidRPr="00DD1B70">
        <w:rPr>
          <w:rFonts w:ascii="Arial Unicode MS" w:hAnsi="Helvetica"/>
          <w:color w:val="auto"/>
        </w:rPr>
        <w:t>…………………………………………</w:t>
      </w:r>
      <w:r w:rsidRPr="00DD1B70">
        <w:rPr>
          <w:color w:val="auto"/>
        </w:rPr>
        <w:t>..</w:t>
      </w:r>
    </w:p>
    <w:p w:rsidR="00CE5A52" w:rsidRPr="00DD1B70" w:rsidRDefault="00CE5A52" w:rsidP="00CE5A52">
      <w:pPr>
        <w:pStyle w:val="Body"/>
        <w:rPr>
          <w:color w:val="auto"/>
        </w:rPr>
      </w:pPr>
    </w:p>
    <w:p w:rsidR="00CE5A52" w:rsidRPr="00DD1B70" w:rsidRDefault="00CE5A52" w:rsidP="00CE5A52">
      <w:pPr>
        <w:pStyle w:val="Body"/>
        <w:rPr>
          <w:color w:val="auto"/>
        </w:rPr>
      </w:pPr>
    </w:p>
    <w:p w:rsidR="00CE5A52" w:rsidRPr="00DD1B70" w:rsidRDefault="00CE5A52" w:rsidP="00CE5A52">
      <w:pPr>
        <w:pStyle w:val="Body"/>
        <w:rPr>
          <w:color w:val="auto"/>
        </w:rPr>
      </w:pPr>
      <w:r w:rsidRPr="00DD1B70">
        <w:rPr>
          <w:color w:val="auto"/>
        </w:rPr>
        <w:t>Signed for and on behalf of Supplier</w:t>
      </w:r>
      <w:r w:rsidRPr="00DD1B70">
        <w:rPr>
          <w:color w:val="auto"/>
        </w:rPr>
        <w:tab/>
      </w:r>
      <w:r w:rsidRPr="00DD1B70">
        <w:rPr>
          <w:color w:val="auto"/>
        </w:rPr>
        <w:tab/>
      </w:r>
      <w:r w:rsidRPr="00DD1B70">
        <w:rPr>
          <w:rFonts w:ascii="Arial Unicode MS" w:hAnsi="Helvetica"/>
          <w:color w:val="auto"/>
        </w:rPr>
        <w:t>…………………………………………</w:t>
      </w:r>
      <w:r w:rsidRPr="00DD1B70">
        <w:rPr>
          <w:color w:val="auto"/>
        </w:rPr>
        <w:t>..</w:t>
      </w:r>
    </w:p>
    <w:p w:rsidR="00CE5A52" w:rsidRPr="00DD1B70" w:rsidRDefault="00CE5A52" w:rsidP="00CE5A52">
      <w:pPr>
        <w:pStyle w:val="Body"/>
        <w:rPr>
          <w:color w:val="auto"/>
        </w:rPr>
      </w:pPr>
    </w:p>
    <w:p w:rsidR="00CE5A52" w:rsidRPr="00DD1B70" w:rsidRDefault="00CE5A52" w:rsidP="00CE5A52">
      <w:pPr>
        <w:pStyle w:val="Body"/>
        <w:rPr>
          <w:color w:val="auto"/>
        </w:rPr>
      </w:pPr>
      <w:r w:rsidRPr="00DD1B70">
        <w:rPr>
          <w:color w:val="auto"/>
        </w:rPr>
        <w:t>Print Name/Position</w:t>
      </w:r>
      <w:r w:rsidRPr="00DD1B70">
        <w:rPr>
          <w:color w:val="auto"/>
        </w:rPr>
        <w:tab/>
      </w:r>
      <w:r w:rsidRPr="00DD1B70">
        <w:rPr>
          <w:color w:val="auto"/>
        </w:rPr>
        <w:tab/>
      </w:r>
      <w:r w:rsidRPr="00DD1B70">
        <w:rPr>
          <w:color w:val="auto"/>
        </w:rPr>
        <w:tab/>
      </w:r>
      <w:r w:rsidRPr="00DD1B70">
        <w:rPr>
          <w:color w:val="auto"/>
        </w:rPr>
        <w:tab/>
      </w:r>
      <w:r w:rsidRPr="00DD1B70">
        <w:rPr>
          <w:rFonts w:ascii="Arial Unicode MS" w:hAnsi="Helvetica"/>
          <w:color w:val="auto"/>
        </w:rPr>
        <w:t>…………………………………………</w:t>
      </w:r>
      <w:r w:rsidRPr="00DD1B70">
        <w:rPr>
          <w:color w:val="auto"/>
        </w:rPr>
        <w:t>..</w:t>
      </w:r>
    </w:p>
    <w:p w:rsidR="00CE5A52" w:rsidRPr="00DD1B70" w:rsidRDefault="00CE5A52" w:rsidP="00CE5A52">
      <w:pPr>
        <w:pStyle w:val="Body"/>
        <w:rPr>
          <w:color w:val="auto"/>
        </w:rPr>
      </w:pPr>
    </w:p>
    <w:p w:rsidR="00CE5A52" w:rsidRPr="00DD1B70" w:rsidRDefault="00CE5A52" w:rsidP="00CE5A52">
      <w:pPr>
        <w:pStyle w:val="Body"/>
        <w:rPr>
          <w:color w:val="auto"/>
        </w:rPr>
      </w:pPr>
      <w:r w:rsidRPr="00DD1B70">
        <w:rPr>
          <w:color w:val="auto"/>
        </w:rPr>
        <w:t>Date</w:t>
      </w:r>
      <w:r w:rsidRPr="00DD1B70">
        <w:rPr>
          <w:color w:val="auto"/>
        </w:rPr>
        <w:tab/>
      </w:r>
      <w:r w:rsidRPr="00DD1B70">
        <w:rPr>
          <w:color w:val="auto"/>
        </w:rPr>
        <w:tab/>
      </w:r>
      <w:r w:rsidRPr="00DD1B70">
        <w:rPr>
          <w:color w:val="auto"/>
        </w:rPr>
        <w:tab/>
      </w:r>
      <w:r w:rsidRPr="00DD1B70">
        <w:rPr>
          <w:color w:val="auto"/>
        </w:rPr>
        <w:tab/>
      </w:r>
      <w:r w:rsidRPr="00DD1B70">
        <w:rPr>
          <w:color w:val="auto"/>
        </w:rPr>
        <w:tab/>
      </w:r>
      <w:r w:rsidRPr="00DD1B70">
        <w:rPr>
          <w:color w:val="auto"/>
        </w:rPr>
        <w:tab/>
      </w:r>
      <w:r w:rsidRPr="00DD1B70">
        <w:rPr>
          <w:rFonts w:ascii="Arial Unicode MS" w:hAnsi="Helvetica"/>
          <w:color w:val="auto"/>
        </w:rPr>
        <w:t>…………………………………………</w:t>
      </w:r>
      <w:r w:rsidRPr="00DD1B70">
        <w:rPr>
          <w:color w:val="auto"/>
        </w:rPr>
        <w:t>..</w:t>
      </w:r>
    </w:p>
    <w:p w:rsidR="00CE5A52" w:rsidRPr="00DD1B70" w:rsidRDefault="00CE5A52" w:rsidP="00CE5A52">
      <w:pPr>
        <w:pStyle w:val="Body"/>
        <w:rPr>
          <w:color w:val="auto"/>
        </w:rPr>
      </w:pPr>
    </w:p>
    <w:p w:rsidR="00CE5A52" w:rsidRPr="00DD1B70" w:rsidRDefault="00CE5A52" w:rsidP="00CE5A52">
      <w:pPr>
        <w:pStyle w:val="Title"/>
      </w:pPr>
      <w:r w:rsidRPr="00DD1B70">
        <w:lastRenderedPageBreak/>
        <w:t>APPENDIX A</w:t>
      </w:r>
    </w:p>
    <w:p w:rsidR="00CE5A52" w:rsidRPr="00DD1B70" w:rsidRDefault="00CE5A52" w:rsidP="00CE5A52"/>
    <w:p w:rsidR="00CE5A52" w:rsidRPr="00DD1B70" w:rsidRDefault="00CE5A52" w:rsidP="00CE5A52"/>
    <w:p w:rsidR="00CE5A52" w:rsidRPr="00DD1B70" w:rsidRDefault="00CE5A52" w:rsidP="00CE5A5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pPr>
      <w:r w:rsidRPr="00DD1B70">
        <w:t xml:space="preserve">The subcontractor will provide the following services: </w:t>
      </w:r>
    </w:p>
    <w:p w:rsidR="00CE5A52" w:rsidRPr="00DD1B70" w:rsidRDefault="00DD1B70" w:rsidP="00CE5A52">
      <w:pPr>
        <w:pStyle w:val="ListParagraph"/>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rsidRPr="00DD1B70">
        <w:t>Grass cutting around the village sign and the opposite side of the road - £    per cut</w:t>
      </w:r>
    </w:p>
    <w:p w:rsidR="00DD1B70" w:rsidRPr="00DD1B70" w:rsidRDefault="00DD1B70" w:rsidP="00CE5A52">
      <w:pPr>
        <w:pStyle w:val="ListParagraph"/>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rsidRPr="00DD1B70">
        <w:t xml:space="preserve">Grass cutting on St Benet’s Green -  </w:t>
      </w:r>
      <w:r w:rsidR="00C06590">
        <w:t xml:space="preserve">        </w:t>
      </w:r>
      <w:r w:rsidR="007C38D9">
        <w:tab/>
      </w:r>
      <w:r w:rsidR="00C06590">
        <w:t xml:space="preserve">          </w:t>
      </w:r>
      <w:r w:rsidR="000B6B72">
        <w:t xml:space="preserve"> </w:t>
      </w:r>
      <w:r w:rsidR="00C06590">
        <w:t xml:space="preserve"> </w:t>
      </w:r>
      <w:r w:rsidR="007C38D9">
        <w:tab/>
        <w:t>£</w:t>
      </w:r>
      <w:r w:rsidR="007C38D9">
        <w:tab/>
      </w:r>
      <w:r w:rsidRPr="00DD1B70">
        <w:t>per cut</w:t>
      </w:r>
    </w:p>
    <w:p w:rsidR="00DD1B70" w:rsidRPr="00DD1B70" w:rsidRDefault="00DD1B70" w:rsidP="00CE5A52">
      <w:pPr>
        <w:pStyle w:val="ListParagraph"/>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rsidRPr="00DD1B70">
        <w:t xml:space="preserve">Pruning </w:t>
      </w:r>
      <w:r w:rsidR="007C38D9">
        <w:t xml:space="preserve">– bushes on St Benet’s Green - </w:t>
      </w:r>
      <w:r w:rsidRPr="00DD1B70">
        <w:t xml:space="preserve">   </w:t>
      </w:r>
      <w:r w:rsidR="00C06590">
        <w:t xml:space="preserve">           </w:t>
      </w:r>
      <w:r w:rsidR="007C38D9">
        <w:t xml:space="preserve">       </w:t>
      </w:r>
      <w:r w:rsidR="000B6B72">
        <w:t xml:space="preserve">  </w:t>
      </w:r>
      <w:r w:rsidR="000B6B72">
        <w:tab/>
      </w:r>
      <w:r w:rsidR="007C38D9">
        <w:tab/>
        <w:t>£</w:t>
      </w:r>
      <w:r w:rsidR="007C38D9">
        <w:tab/>
      </w:r>
      <w:r w:rsidRPr="00DD1B70">
        <w:t>per hour</w:t>
      </w:r>
    </w:p>
    <w:p w:rsidR="00DD1B70" w:rsidRDefault="00DD1B70" w:rsidP="00DD1B70">
      <w:pPr>
        <w:pStyle w:val="ListParagraph"/>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rsidRPr="00DD1B70">
        <w:t>Weeding Lowe</w:t>
      </w:r>
      <w:r w:rsidR="007C38D9">
        <w:t xml:space="preserve">r Street to Playground steps - </w:t>
      </w:r>
      <w:r w:rsidRPr="00DD1B70">
        <w:t xml:space="preserve">     </w:t>
      </w:r>
      <w:r w:rsidR="007C38D9">
        <w:t xml:space="preserve">  </w:t>
      </w:r>
      <w:r w:rsidR="007C38D9">
        <w:tab/>
      </w:r>
      <w:r w:rsidR="000B6B72">
        <w:tab/>
      </w:r>
      <w:r w:rsidR="007C38D9">
        <w:t>£</w:t>
      </w:r>
      <w:r w:rsidR="007C38D9">
        <w:tab/>
      </w:r>
      <w:r>
        <w:t>per hour</w:t>
      </w:r>
    </w:p>
    <w:p w:rsidR="00DD1B70" w:rsidRPr="007726DC" w:rsidRDefault="007C38D9" w:rsidP="00DD1B70">
      <w:pPr>
        <w:pStyle w:val="ListParagraph"/>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color w:val="00B050"/>
        </w:rPr>
      </w:pPr>
      <w:r w:rsidRPr="007726DC">
        <w:rPr>
          <w:color w:val="00B050"/>
        </w:rPr>
        <w:t xml:space="preserve">Weeding around </w:t>
      </w:r>
      <w:r w:rsidR="000B6B72">
        <w:rPr>
          <w:color w:val="00B050"/>
        </w:rPr>
        <w:t>St Benet’s Green</w:t>
      </w:r>
      <w:r w:rsidRPr="007726DC">
        <w:rPr>
          <w:color w:val="00B050"/>
        </w:rPr>
        <w:t xml:space="preserve"> and Staithe footpa</w:t>
      </w:r>
      <w:r w:rsidR="00E3374B">
        <w:rPr>
          <w:color w:val="00B050"/>
        </w:rPr>
        <w:t>t</w:t>
      </w:r>
      <w:r w:rsidRPr="007726DC">
        <w:rPr>
          <w:color w:val="00B050"/>
        </w:rPr>
        <w:t xml:space="preserve">hs - </w:t>
      </w:r>
      <w:r w:rsidRPr="007726DC">
        <w:rPr>
          <w:color w:val="00B050"/>
        </w:rPr>
        <w:tab/>
        <w:t>£</w:t>
      </w:r>
      <w:r w:rsidRPr="007726DC">
        <w:rPr>
          <w:color w:val="00B050"/>
        </w:rPr>
        <w:tab/>
        <w:t>per hour</w:t>
      </w:r>
    </w:p>
    <w:p w:rsidR="00C06590" w:rsidRPr="007726DC" w:rsidRDefault="00C06590" w:rsidP="00C065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color w:val="FF0000"/>
        </w:rPr>
      </w:pPr>
    </w:p>
    <w:p w:rsidR="00387C45" w:rsidRDefault="00387C45" w:rsidP="00C065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t xml:space="preserve">Items </w:t>
      </w:r>
      <w:proofErr w:type="spellStart"/>
      <w:r>
        <w:t>i</w:t>
      </w:r>
      <w:proofErr w:type="spellEnd"/>
      <w:r>
        <w:t xml:space="preserve">), ii) and iii) </w:t>
      </w:r>
      <w:r w:rsidR="00C06590">
        <w:t>would happen weekly or as required according t</w:t>
      </w:r>
      <w:r>
        <w:t xml:space="preserve">o the seasons </w:t>
      </w:r>
    </w:p>
    <w:p w:rsidR="00C06590" w:rsidRDefault="00387C45" w:rsidP="00C065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proofErr w:type="gramStart"/>
      <w:r>
        <w:t>items</w:t>
      </w:r>
      <w:proofErr w:type="gramEnd"/>
      <w:r>
        <w:t xml:space="preserve"> iv) </w:t>
      </w:r>
      <w:r w:rsidR="00C06590">
        <w:t>would happen as requested by the Parish Council</w:t>
      </w:r>
    </w:p>
    <w:p w:rsidR="00387C45" w:rsidRPr="007726DC" w:rsidRDefault="00387C45" w:rsidP="00C065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color w:val="00B050"/>
        </w:rPr>
      </w:pPr>
      <w:proofErr w:type="gramStart"/>
      <w:r w:rsidRPr="007726DC">
        <w:rPr>
          <w:color w:val="00B050"/>
        </w:rPr>
        <w:t>items</w:t>
      </w:r>
      <w:proofErr w:type="gramEnd"/>
      <w:r w:rsidRPr="007726DC">
        <w:rPr>
          <w:color w:val="00B050"/>
        </w:rPr>
        <w:t xml:space="preserve"> v) would happen as required according to the seasons</w:t>
      </w:r>
    </w:p>
    <w:p w:rsidR="00CE5A52" w:rsidRPr="00DD1B70" w:rsidRDefault="00CE5A52" w:rsidP="00CE5A52">
      <w:r w:rsidRPr="00DD1B70">
        <w:t>I have completed a risk assessment of the work above, and will regularly review this assessment</w:t>
      </w:r>
    </w:p>
    <w:p w:rsidR="00CE5A52" w:rsidRPr="00DD1B70" w:rsidRDefault="00CE5A52" w:rsidP="00CE5A52">
      <w:pPr>
        <w:pStyle w:val="ListParagraph"/>
        <w:ind w:left="360"/>
      </w:pPr>
    </w:p>
    <w:p w:rsidR="00CE5A52" w:rsidRPr="00DD1B70" w:rsidRDefault="00CE5A52" w:rsidP="00CE5A5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rsidRPr="00DD1B70">
        <w:t>Contractor………………………………………………………………      Signed…………………………………………</w:t>
      </w:r>
    </w:p>
    <w:p w:rsidR="00CE5A52" w:rsidRPr="00DD1B70" w:rsidRDefault="00CE5A52" w:rsidP="00CE5A5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rsidRPr="00DD1B70">
        <w:t>Date…………………………………………………………………………</w:t>
      </w:r>
    </w:p>
    <w:p w:rsidR="00CE5A52" w:rsidRPr="00DD1B70" w:rsidRDefault="00CE5A52" w:rsidP="00CE5A5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rsidRPr="00DD1B70">
        <w:t>Councillor………………………………………………………………..     Signed…………………………………………</w:t>
      </w:r>
    </w:p>
    <w:p w:rsidR="00CE5A52" w:rsidRPr="00DD1B70" w:rsidRDefault="00CE5A52" w:rsidP="00CE5A5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rsidRPr="00DD1B70">
        <w:t>Date…………………………………………………………………………</w:t>
      </w:r>
    </w:p>
    <w:p w:rsidR="00FC0ABD" w:rsidRPr="00DD1B70" w:rsidRDefault="00FC0ABD" w:rsidP="00CE5A52"/>
    <w:sectPr w:rsidR="00FC0ABD" w:rsidRPr="00DD1B70" w:rsidSect="00B32EB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541" w:rsidRDefault="00082541" w:rsidP="009D5E28">
      <w:r>
        <w:separator/>
      </w:r>
    </w:p>
  </w:endnote>
  <w:endnote w:type="continuationSeparator" w:id="0">
    <w:p w:rsidR="00082541" w:rsidRDefault="00082541" w:rsidP="009D5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978" w:rsidRDefault="005439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E28" w:rsidRDefault="009D5E28" w:rsidP="009D5E28">
    <w:pPr>
      <w:pStyle w:val="Footer"/>
      <w:jc w:val="center"/>
      <w:rPr>
        <w:rFonts w:ascii="Georgia" w:hAnsi="Georgia"/>
      </w:rPr>
    </w:pPr>
    <w:r>
      <w:rPr>
        <w:rFonts w:ascii="Georgia" w:hAnsi="Georgia"/>
      </w:rPr>
      <w:t>Clerk: Jo Beardshaw</w:t>
    </w:r>
  </w:p>
  <w:p w:rsidR="009D5E28" w:rsidRDefault="00543978" w:rsidP="009D5E28">
    <w:pPr>
      <w:pStyle w:val="Footer"/>
      <w:jc w:val="center"/>
      <w:rPr>
        <w:rFonts w:ascii="Georgia" w:hAnsi="Georgia"/>
      </w:rPr>
    </w:pPr>
    <w:bookmarkStart w:id="0" w:name="_GoBack"/>
    <w:bookmarkEnd w:id="0"/>
    <w:r>
      <w:rPr>
        <w:rFonts w:ascii="Georgia" w:hAnsi="Georgia"/>
      </w:rPr>
      <w:t>Tel: 01263 733417</w:t>
    </w:r>
  </w:p>
  <w:p w:rsidR="009D5E28" w:rsidRDefault="009D5E28" w:rsidP="009D5E28">
    <w:pPr>
      <w:pStyle w:val="Footer"/>
      <w:jc w:val="center"/>
      <w:rPr>
        <w:rFonts w:ascii="Georgia" w:hAnsi="Georgia"/>
      </w:rPr>
    </w:pPr>
    <w:r>
      <w:rPr>
        <w:rFonts w:ascii="Georgia" w:hAnsi="Georgia"/>
      </w:rPr>
      <w:t>Email</w:t>
    </w:r>
    <w:r w:rsidR="00543978">
      <w:rPr>
        <w:rFonts w:ascii="Georgia" w:hAnsi="Georgia"/>
      </w:rPr>
      <w:t>: horningparishclerk@hotmail.com</w:t>
    </w:r>
    <w:r>
      <w:tab/>
    </w:r>
  </w:p>
  <w:p w:rsidR="009D5E28" w:rsidRDefault="009D5E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978" w:rsidRDefault="005439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541" w:rsidRDefault="00082541" w:rsidP="009D5E28">
      <w:r>
        <w:separator/>
      </w:r>
    </w:p>
  </w:footnote>
  <w:footnote w:type="continuationSeparator" w:id="0">
    <w:p w:rsidR="00082541" w:rsidRDefault="00082541" w:rsidP="009D5E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978" w:rsidRDefault="005439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E28" w:rsidRDefault="009D5E28" w:rsidP="009D5E28">
    <w:pPr>
      <w:pStyle w:val="Title"/>
    </w:pPr>
    <w:r>
      <w:t>HORNING PARISH COUNCIL</w:t>
    </w:r>
  </w:p>
  <w:p w:rsidR="009D5E28" w:rsidRDefault="009D5E28" w:rsidP="009D5E28">
    <w:pPr>
      <w:pStyle w:val="Header"/>
      <w:jc w:val="center"/>
      <w:rPr>
        <w:sz w:val="36"/>
      </w:rPr>
    </w:pPr>
    <w:r>
      <w:rPr>
        <w:sz w:val="36"/>
      </w:rPr>
      <w:t>Norfolk</w:t>
    </w:r>
  </w:p>
  <w:p w:rsidR="009D5E28" w:rsidRDefault="009D5E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978" w:rsidRDefault="005439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8134E"/>
    <w:multiLevelType w:val="singleLevel"/>
    <w:tmpl w:val="862E222E"/>
    <w:lvl w:ilvl="0">
      <w:start w:val="1"/>
      <w:numFmt w:val="bullet"/>
      <w:lvlText w:val=""/>
      <w:lvlJc w:val="left"/>
      <w:pPr>
        <w:tabs>
          <w:tab w:val="num" w:pos="360"/>
        </w:tabs>
        <w:ind w:left="360" w:hanging="360"/>
      </w:pPr>
      <w:rPr>
        <w:rFonts w:ascii="Symbol" w:hAnsi="Symbol" w:hint="default"/>
        <w:spacing w:val="20"/>
        <w:u w:val="none"/>
      </w:rPr>
    </w:lvl>
  </w:abstractNum>
  <w:abstractNum w:abstractNumId="1" w15:restartNumberingAfterBreak="0">
    <w:nsid w:val="353E463F"/>
    <w:multiLevelType w:val="hybridMultilevel"/>
    <w:tmpl w:val="E21280AE"/>
    <w:lvl w:ilvl="0" w:tplc="15689DD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E6044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0603D03"/>
    <w:multiLevelType w:val="singleLevel"/>
    <w:tmpl w:val="862E222E"/>
    <w:lvl w:ilvl="0">
      <w:start w:val="1"/>
      <w:numFmt w:val="bullet"/>
      <w:lvlText w:val=""/>
      <w:lvlJc w:val="left"/>
      <w:pPr>
        <w:tabs>
          <w:tab w:val="num" w:pos="360"/>
        </w:tabs>
        <w:ind w:left="360" w:hanging="360"/>
      </w:pPr>
      <w:rPr>
        <w:rFonts w:ascii="Symbol" w:hAnsi="Symbol" w:hint="default"/>
        <w:spacing w:val="20"/>
        <w:u w:val="none"/>
      </w:rPr>
    </w:lvl>
  </w:abstractNum>
  <w:abstractNum w:abstractNumId="4" w15:restartNumberingAfterBreak="0">
    <w:nsid w:val="593F0863"/>
    <w:multiLevelType w:val="multilevel"/>
    <w:tmpl w:val="DEF4C500"/>
    <w:styleLink w:val="Numbered"/>
    <w:lvl w:ilvl="0">
      <w:start w:val="1"/>
      <w:numFmt w:val="decimal"/>
      <w:lvlText w:val="%1."/>
      <w:lvlJc w:val="left"/>
      <w:pPr>
        <w:tabs>
          <w:tab w:val="num" w:pos="360"/>
        </w:tabs>
        <w:ind w:left="360" w:hanging="360"/>
      </w:pPr>
      <w:rPr>
        <w:position w:val="0"/>
      </w:rPr>
    </w:lvl>
    <w:lvl w:ilvl="1">
      <w:start w:val="1"/>
      <w:numFmt w:val="decimal"/>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decimal"/>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decimal"/>
      <w:lvlText w:val="%6."/>
      <w:lvlJc w:val="left"/>
      <w:pPr>
        <w:tabs>
          <w:tab w:val="num" w:pos="2160"/>
        </w:tabs>
        <w:ind w:left="2160" w:hanging="360"/>
      </w:pPr>
      <w:rPr>
        <w:position w:val="0"/>
      </w:rPr>
    </w:lvl>
    <w:lvl w:ilvl="6">
      <w:start w:val="1"/>
      <w:numFmt w:val="decimal"/>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decimal"/>
      <w:lvlText w:val="%9."/>
      <w:lvlJc w:val="left"/>
      <w:pPr>
        <w:tabs>
          <w:tab w:val="num" w:pos="3240"/>
        </w:tabs>
        <w:ind w:left="3240" w:hanging="360"/>
      </w:pPr>
      <w:rPr>
        <w:position w:val="0"/>
      </w:rPr>
    </w:lvl>
  </w:abstractNum>
  <w:abstractNum w:abstractNumId="5" w15:restartNumberingAfterBreak="0">
    <w:nsid w:val="67BF5305"/>
    <w:multiLevelType w:val="singleLevel"/>
    <w:tmpl w:val="F78C6EC6"/>
    <w:lvl w:ilvl="0">
      <w:start w:val="1"/>
      <w:numFmt w:val="decimal"/>
      <w:lvlText w:val="%1."/>
      <w:lvlJc w:val="left"/>
      <w:pPr>
        <w:tabs>
          <w:tab w:val="num" w:pos="360"/>
        </w:tabs>
        <w:ind w:left="360" w:hanging="360"/>
      </w:pPr>
      <w:rPr>
        <w:rFonts w:asciiTheme="minorHAnsi" w:eastAsiaTheme="minorHAnsi" w:hAnsiTheme="minorHAnsi" w:cstheme="minorBidi"/>
      </w:rPr>
    </w:lvl>
  </w:abstractNum>
  <w:abstractNum w:abstractNumId="6" w15:restartNumberingAfterBreak="0">
    <w:nsid w:val="769A4911"/>
    <w:multiLevelType w:val="multilevel"/>
    <w:tmpl w:val="08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1"/>
  </w:num>
  <w:num w:numId="2">
    <w:abstractNumId w:val="5"/>
  </w:num>
  <w:num w:numId="3">
    <w:abstractNumId w:val="0"/>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C0ABD"/>
    <w:rsid w:val="00082541"/>
    <w:rsid w:val="000B6B72"/>
    <w:rsid w:val="001235B7"/>
    <w:rsid w:val="001944B9"/>
    <w:rsid w:val="0033527B"/>
    <w:rsid w:val="00387C45"/>
    <w:rsid w:val="00394A0F"/>
    <w:rsid w:val="004C0EE7"/>
    <w:rsid w:val="004E7B94"/>
    <w:rsid w:val="00543978"/>
    <w:rsid w:val="005A001D"/>
    <w:rsid w:val="006F26B6"/>
    <w:rsid w:val="007108F3"/>
    <w:rsid w:val="007726DC"/>
    <w:rsid w:val="007859E5"/>
    <w:rsid w:val="007C38D9"/>
    <w:rsid w:val="009C2A49"/>
    <w:rsid w:val="009D5E28"/>
    <w:rsid w:val="00B32EB6"/>
    <w:rsid w:val="00C06590"/>
    <w:rsid w:val="00CE5A52"/>
    <w:rsid w:val="00DD1B70"/>
    <w:rsid w:val="00E3374B"/>
    <w:rsid w:val="00ED0CDB"/>
    <w:rsid w:val="00FC0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82CBE3-48A7-49DA-9D12-BBB21861A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E5A5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ABD"/>
    <w:pPr>
      <w:ind w:left="720"/>
      <w:contextualSpacing/>
    </w:pPr>
  </w:style>
  <w:style w:type="paragraph" w:styleId="Header">
    <w:name w:val="header"/>
    <w:basedOn w:val="Normal"/>
    <w:link w:val="HeaderChar"/>
    <w:unhideWhenUsed/>
    <w:rsid w:val="009D5E28"/>
    <w:pPr>
      <w:tabs>
        <w:tab w:val="center" w:pos="4513"/>
        <w:tab w:val="right" w:pos="9026"/>
      </w:tabs>
    </w:pPr>
  </w:style>
  <w:style w:type="character" w:customStyle="1" w:styleId="HeaderChar">
    <w:name w:val="Header Char"/>
    <w:basedOn w:val="DefaultParagraphFont"/>
    <w:link w:val="Header"/>
    <w:uiPriority w:val="99"/>
    <w:rsid w:val="009D5E28"/>
  </w:style>
  <w:style w:type="paragraph" w:styleId="Footer">
    <w:name w:val="footer"/>
    <w:basedOn w:val="Normal"/>
    <w:link w:val="FooterChar"/>
    <w:unhideWhenUsed/>
    <w:rsid w:val="009D5E28"/>
    <w:pPr>
      <w:tabs>
        <w:tab w:val="center" w:pos="4513"/>
        <w:tab w:val="right" w:pos="9026"/>
      </w:tabs>
    </w:pPr>
  </w:style>
  <w:style w:type="character" w:customStyle="1" w:styleId="FooterChar">
    <w:name w:val="Footer Char"/>
    <w:basedOn w:val="DefaultParagraphFont"/>
    <w:link w:val="Footer"/>
    <w:uiPriority w:val="99"/>
    <w:rsid w:val="009D5E28"/>
  </w:style>
  <w:style w:type="paragraph" w:styleId="Title">
    <w:name w:val="Title"/>
    <w:basedOn w:val="Normal"/>
    <w:link w:val="TitleChar"/>
    <w:qFormat/>
    <w:rsid w:val="009D5E28"/>
    <w:pPr>
      <w:jc w:val="center"/>
    </w:pPr>
    <w:rPr>
      <w:rFonts w:ascii="Georgia" w:eastAsia="Times New Roman" w:hAnsi="Georgia"/>
      <w:sz w:val="40"/>
      <w:szCs w:val="20"/>
      <w:lang w:eastAsia="en-GB"/>
    </w:rPr>
  </w:style>
  <w:style w:type="character" w:customStyle="1" w:styleId="TitleChar">
    <w:name w:val="Title Char"/>
    <w:basedOn w:val="DefaultParagraphFont"/>
    <w:link w:val="Title"/>
    <w:rsid w:val="009D5E28"/>
    <w:rPr>
      <w:rFonts w:ascii="Georgia" w:eastAsia="Times New Roman" w:hAnsi="Georgia" w:cs="Times New Roman"/>
      <w:sz w:val="40"/>
      <w:szCs w:val="20"/>
      <w:lang w:eastAsia="en-GB"/>
    </w:rPr>
  </w:style>
  <w:style w:type="character" w:styleId="Hyperlink">
    <w:name w:val="Hyperlink"/>
    <w:semiHidden/>
    <w:rsid w:val="009D5E28"/>
    <w:rPr>
      <w:color w:val="0000FF"/>
      <w:u w:val="single"/>
    </w:rPr>
  </w:style>
  <w:style w:type="paragraph" w:customStyle="1" w:styleId="Body">
    <w:name w:val="Body"/>
    <w:rsid w:val="00CE5A5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 w:type="numbering" w:customStyle="1" w:styleId="Numbered">
    <w:name w:val="Numbered"/>
    <w:rsid w:val="00CE5A5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ludham parishclerk</dc:creator>
  <cp:keywords/>
  <dc:description/>
  <cp:lastModifiedBy>Jo Beardshaw</cp:lastModifiedBy>
  <cp:revision>9</cp:revision>
  <cp:lastPrinted>2015-08-03T16:42:00Z</cp:lastPrinted>
  <dcterms:created xsi:type="dcterms:W3CDTF">2015-04-01T19:01:00Z</dcterms:created>
  <dcterms:modified xsi:type="dcterms:W3CDTF">2020-02-06T13:35:00Z</dcterms:modified>
</cp:coreProperties>
</file>