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4B2936C4"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E01A8A">
        <w:rPr>
          <w:b/>
          <w:sz w:val="20"/>
          <w:szCs w:val="20"/>
        </w:rPr>
        <w:t>1</w:t>
      </w:r>
      <w:r w:rsidR="00E01A8A" w:rsidRPr="00E01A8A">
        <w:rPr>
          <w:b/>
          <w:sz w:val="20"/>
          <w:szCs w:val="20"/>
          <w:vertAlign w:val="superscript"/>
        </w:rPr>
        <w:t>st</w:t>
      </w:r>
      <w:r w:rsidR="00E01A8A">
        <w:rPr>
          <w:b/>
          <w:sz w:val="20"/>
          <w:szCs w:val="20"/>
        </w:rPr>
        <w:t xml:space="preserve"> April</w:t>
      </w:r>
      <w:r w:rsidR="00D81E93">
        <w:rPr>
          <w:b/>
          <w:sz w:val="20"/>
          <w:szCs w:val="20"/>
        </w:rPr>
        <w:t xml:space="preserve"> </w:t>
      </w:r>
      <w:r w:rsidR="004B0475">
        <w:rPr>
          <w:b/>
          <w:sz w:val="20"/>
          <w:szCs w:val="20"/>
        </w:rPr>
        <w:t>2019</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51118167" w14:textId="4F63A922" w:rsidR="00E01A8A" w:rsidRDefault="00E01A8A" w:rsidP="003438C8">
      <w:pPr>
        <w:ind w:left="2160" w:firstLine="720"/>
        <w:rPr>
          <w:b/>
          <w:sz w:val="20"/>
          <w:szCs w:val="20"/>
        </w:rPr>
      </w:pPr>
      <w:r>
        <w:rPr>
          <w:b/>
          <w:sz w:val="20"/>
          <w:szCs w:val="20"/>
        </w:rPr>
        <w:t xml:space="preserve">Cllr P </w:t>
      </w:r>
      <w:proofErr w:type="spellStart"/>
      <w:r>
        <w:rPr>
          <w:b/>
          <w:sz w:val="20"/>
          <w:szCs w:val="20"/>
        </w:rPr>
        <w:t>Iddon</w:t>
      </w:r>
      <w:proofErr w:type="spellEnd"/>
      <w:r>
        <w:rPr>
          <w:b/>
          <w:sz w:val="20"/>
          <w:szCs w:val="20"/>
        </w:rPr>
        <w:t xml:space="preserve"> (Chairman)</w:t>
      </w:r>
    </w:p>
    <w:p w14:paraId="3A1EE0CC" w14:textId="77777777" w:rsidR="009A6555" w:rsidRDefault="009A6555" w:rsidP="003438C8">
      <w:pPr>
        <w:ind w:left="2160" w:firstLine="720"/>
        <w:rPr>
          <w:b/>
          <w:sz w:val="20"/>
          <w:szCs w:val="20"/>
        </w:rPr>
      </w:pPr>
      <w:r>
        <w:rPr>
          <w:b/>
          <w:sz w:val="20"/>
          <w:szCs w:val="20"/>
        </w:rPr>
        <w:t>Cllr A Varley</w:t>
      </w:r>
    </w:p>
    <w:p w14:paraId="0CD1CC3F" w14:textId="7A4DA5E2" w:rsidR="00B557DA" w:rsidRDefault="00B557DA" w:rsidP="006F2261">
      <w:pPr>
        <w:ind w:left="2160" w:firstLine="720"/>
        <w:rPr>
          <w:b/>
          <w:sz w:val="20"/>
          <w:szCs w:val="20"/>
        </w:rPr>
      </w:pPr>
      <w:r>
        <w:rPr>
          <w:b/>
          <w:sz w:val="20"/>
          <w:szCs w:val="20"/>
        </w:rPr>
        <w:t xml:space="preserve">Cllr </w:t>
      </w:r>
      <w:r w:rsidR="00DD1DD4">
        <w:rPr>
          <w:b/>
          <w:sz w:val="20"/>
          <w:szCs w:val="20"/>
        </w:rPr>
        <w:t>R Martin</w:t>
      </w:r>
    </w:p>
    <w:p w14:paraId="61E19FCC" w14:textId="79539298" w:rsidR="00E01A8A" w:rsidRDefault="00E01A8A" w:rsidP="006F2261">
      <w:pPr>
        <w:ind w:left="2160" w:firstLine="720"/>
        <w:rPr>
          <w:b/>
          <w:sz w:val="20"/>
          <w:szCs w:val="20"/>
        </w:rPr>
      </w:pPr>
      <w:r>
        <w:rPr>
          <w:b/>
          <w:sz w:val="20"/>
          <w:szCs w:val="20"/>
        </w:rPr>
        <w:t xml:space="preserve">Cllr K </w:t>
      </w:r>
      <w:proofErr w:type="spellStart"/>
      <w:r>
        <w:rPr>
          <w:b/>
          <w:sz w:val="20"/>
          <w:szCs w:val="20"/>
        </w:rPr>
        <w:t>Horey</w:t>
      </w:r>
      <w:proofErr w:type="spellEnd"/>
    </w:p>
    <w:p w14:paraId="27BC2E93" w14:textId="4696333D" w:rsidR="00E01A8A" w:rsidRDefault="00E01A8A" w:rsidP="006F2261">
      <w:pPr>
        <w:ind w:left="2160" w:firstLine="720"/>
        <w:rPr>
          <w:b/>
          <w:sz w:val="20"/>
          <w:szCs w:val="20"/>
        </w:rPr>
      </w:pPr>
      <w:r>
        <w:rPr>
          <w:b/>
          <w:sz w:val="20"/>
          <w:szCs w:val="20"/>
        </w:rPr>
        <w:t>Cllr A Seddon</w:t>
      </w:r>
    </w:p>
    <w:p w14:paraId="27536D56" w14:textId="14304D35" w:rsidR="00E01A8A" w:rsidRDefault="00E01A8A" w:rsidP="006F2261">
      <w:pPr>
        <w:ind w:left="2160" w:firstLine="720"/>
        <w:rPr>
          <w:b/>
          <w:sz w:val="20"/>
          <w:szCs w:val="20"/>
        </w:rPr>
      </w:pPr>
      <w:r>
        <w:rPr>
          <w:b/>
          <w:sz w:val="20"/>
          <w:szCs w:val="20"/>
        </w:rPr>
        <w:t>Cllr G Mancini-Boyle</w:t>
      </w: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7631A864"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E01A8A">
        <w:rPr>
          <w:b/>
          <w:sz w:val="20"/>
          <w:szCs w:val="20"/>
        </w:rPr>
        <w:t>7</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18959AFA"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E01A8A">
        <w:rPr>
          <w:sz w:val="20"/>
          <w:szCs w:val="20"/>
        </w:rPr>
        <w:t xml:space="preserve">Avellino, Rolfe, Darby, Smith and Davis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r w:rsidR="00E01A8A">
        <w:rPr>
          <w:sz w:val="20"/>
          <w:szCs w:val="20"/>
        </w:rPr>
        <w:t xml:space="preserve">.  </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13067A0C" w14:textId="7AAD2FA5" w:rsidR="009D61A1" w:rsidRPr="00E01A8A" w:rsidRDefault="00B45FED" w:rsidP="00915451">
      <w:pPr>
        <w:pStyle w:val="ListParagraph"/>
        <w:rPr>
          <w:rFonts w:eastAsiaTheme="minorHAnsi"/>
          <w:b/>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3414C9">
        <w:rPr>
          <w:rFonts w:eastAsiaTheme="minorHAnsi"/>
          <w:sz w:val="20"/>
          <w:szCs w:val="20"/>
          <w:lang w:eastAsia="en-US"/>
        </w:rPr>
        <w:t>4</w:t>
      </w:r>
      <w:r w:rsidR="003414C9" w:rsidRPr="003414C9">
        <w:rPr>
          <w:rFonts w:eastAsiaTheme="minorHAnsi"/>
          <w:sz w:val="20"/>
          <w:szCs w:val="20"/>
          <w:vertAlign w:val="superscript"/>
          <w:lang w:eastAsia="en-US"/>
        </w:rPr>
        <w:t>th</w:t>
      </w:r>
      <w:r w:rsidR="003414C9">
        <w:rPr>
          <w:rFonts w:eastAsiaTheme="minorHAnsi"/>
          <w:sz w:val="20"/>
          <w:szCs w:val="20"/>
          <w:lang w:eastAsia="en-US"/>
        </w:rPr>
        <w:t xml:space="preserve"> </w:t>
      </w:r>
      <w:r w:rsidR="00E01A8A">
        <w:rPr>
          <w:rFonts w:eastAsiaTheme="minorHAnsi"/>
          <w:sz w:val="20"/>
          <w:szCs w:val="20"/>
          <w:lang w:eastAsia="en-US"/>
        </w:rPr>
        <w:t xml:space="preserve">March 2019.  </w:t>
      </w:r>
      <w:r w:rsidR="00E01A8A">
        <w:rPr>
          <w:rFonts w:eastAsiaTheme="minorHAnsi"/>
          <w:b/>
          <w:sz w:val="20"/>
          <w:szCs w:val="20"/>
          <w:lang w:eastAsia="en-US"/>
        </w:rPr>
        <w:t>Approved</w:t>
      </w:r>
    </w:p>
    <w:p w14:paraId="2056FCCE" w14:textId="77777777" w:rsidR="00C5714B" w:rsidRPr="00C5714B" w:rsidRDefault="00C5714B" w:rsidP="00C5714B">
      <w:pPr>
        <w:rPr>
          <w:rFonts w:eastAsiaTheme="minorHAnsi"/>
          <w:sz w:val="20"/>
          <w:szCs w:val="20"/>
          <w:lang w:eastAsia="en-US"/>
        </w:rPr>
      </w:pPr>
    </w:p>
    <w:p w14:paraId="5C3D50AF" w14:textId="2742D3FE" w:rsidR="00810B2E"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5BB57F64" w14:textId="081D4B0E" w:rsidR="00C5714B" w:rsidRPr="00C5714B" w:rsidRDefault="00C5714B" w:rsidP="00C5714B">
      <w:pPr>
        <w:pStyle w:val="ListParagraph"/>
        <w:numPr>
          <w:ilvl w:val="1"/>
          <w:numId w:val="1"/>
        </w:numPr>
        <w:rPr>
          <w:b/>
          <w:sz w:val="20"/>
          <w:szCs w:val="20"/>
        </w:rPr>
      </w:pPr>
      <w:r>
        <w:rPr>
          <w:sz w:val="20"/>
          <w:szCs w:val="20"/>
        </w:rPr>
        <w:t>Cllr Avellino</w:t>
      </w:r>
      <w:r w:rsidR="00E01A8A">
        <w:rPr>
          <w:sz w:val="20"/>
          <w:szCs w:val="20"/>
        </w:rPr>
        <w:t xml:space="preserve"> had</w:t>
      </w:r>
      <w:r>
        <w:rPr>
          <w:sz w:val="20"/>
          <w:szCs w:val="20"/>
        </w:rPr>
        <w:t xml:space="preserve"> confirmed that she would check to see if any outstanding bank fees were payable to suppliers following the problems with the bank wrongly cancelling a cheque book</w:t>
      </w:r>
      <w:r w:rsidR="00E01A8A">
        <w:rPr>
          <w:sz w:val="20"/>
          <w:szCs w:val="20"/>
        </w:rPr>
        <w:t>, but had been unable to attend the meeting, so the item would roll over to the May meeting</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7FDDC9A5" w14:textId="739E3C79" w:rsidR="00E01A8A" w:rsidRPr="00E01A8A" w:rsidRDefault="003414C9" w:rsidP="00E01A8A">
      <w:pPr>
        <w:pStyle w:val="ListParagraph"/>
        <w:numPr>
          <w:ilvl w:val="1"/>
          <w:numId w:val="1"/>
        </w:numPr>
        <w:spacing w:before="100" w:beforeAutospacing="1" w:after="200"/>
        <w:rPr>
          <w:b/>
          <w:sz w:val="20"/>
          <w:szCs w:val="20"/>
        </w:rPr>
      </w:pPr>
      <w:r>
        <w:rPr>
          <w:sz w:val="20"/>
          <w:szCs w:val="20"/>
        </w:rPr>
        <w:t>NNDC.  Reminder of election details</w:t>
      </w:r>
      <w:r w:rsidR="00522907">
        <w:rPr>
          <w:sz w:val="20"/>
          <w:szCs w:val="20"/>
        </w:rPr>
        <w:t>.  NNDC had informed the Council of the dates for the upcoming elections:  receipt of nominations for candidates by 3</w:t>
      </w:r>
      <w:r w:rsidR="00522907" w:rsidRPr="00522907">
        <w:rPr>
          <w:sz w:val="20"/>
          <w:szCs w:val="20"/>
          <w:vertAlign w:val="superscript"/>
        </w:rPr>
        <w:t>rd</w:t>
      </w:r>
      <w:r w:rsidR="00522907">
        <w:rPr>
          <w:sz w:val="20"/>
          <w:szCs w:val="20"/>
        </w:rPr>
        <w:t xml:space="preserve"> April, Withdrawal of candidates, 3</w:t>
      </w:r>
      <w:r w:rsidR="00522907" w:rsidRPr="00522907">
        <w:rPr>
          <w:sz w:val="20"/>
          <w:szCs w:val="20"/>
          <w:vertAlign w:val="superscript"/>
        </w:rPr>
        <w:t>rd</w:t>
      </w:r>
      <w:r w:rsidR="00522907">
        <w:rPr>
          <w:sz w:val="20"/>
          <w:szCs w:val="20"/>
        </w:rPr>
        <w:t xml:space="preserve"> April.  Last date for registration, 12</w:t>
      </w:r>
      <w:r w:rsidR="00522907" w:rsidRPr="00522907">
        <w:rPr>
          <w:sz w:val="20"/>
          <w:szCs w:val="20"/>
          <w:vertAlign w:val="superscript"/>
        </w:rPr>
        <w:t>th</w:t>
      </w:r>
      <w:r w:rsidR="00522907">
        <w:rPr>
          <w:sz w:val="20"/>
          <w:szCs w:val="20"/>
        </w:rPr>
        <w:t xml:space="preserve"> April.  Date of Poll: 2</w:t>
      </w:r>
      <w:r w:rsidR="00522907" w:rsidRPr="00522907">
        <w:rPr>
          <w:sz w:val="20"/>
          <w:szCs w:val="20"/>
          <w:vertAlign w:val="superscript"/>
        </w:rPr>
        <w:t>nd</w:t>
      </w:r>
      <w:r w:rsidR="00522907">
        <w:rPr>
          <w:sz w:val="20"/>
          <w:szCs w:val="20"/>
        </w:rPr>
        <w:t xml:space="preserve"> May</w:t>
      </w:r>
    </w:p>
    <w:p w14:paraId="7A8DC103" w14:textId="251B0232" w:rsidR="00E01A8A" w:rsidRPr="008033BD" w:rsidRDefault="00E01A8A" w:rsidP="00E01A8A">
      <w:pPr>
        <w:pStyle w:val="ListParagraph"/>
        <w:numPr>
          <w:ilvl w:val="1"/>
          <w:numId w:val="1"/>
        </w:numPr>
        <w:spacing w:before="100" w:beforeAutospacing="1" w:after="200"/>
        <w:rPr>
          <w:b/>
          <w:sz w:val="20"/>
          <w:szCs w:val="20"/>
        </w:rPr>
      </w:pPr>
      <w:r>
        <w:rPr>
          <w:sz w:val="20"/>
          <w:szCs w:val="20"/>
        </w:rPr>
        <w:t xml:space="preserve">NNDC.  Notice of Election for District Councillors.  Noted </w:t>
      </w:r>
    </w:p>
    <w:p w14:paraId="2B329CE2" w14:textId="2FF906FD" w:rsidR="00E01A8A" w:rsidRPr="009255F5" w:rsidRDefault="00E01A8A" w:rsidP="00E01A8A">
      <w:pPr>
        <w:pStyle w:val="ListParagraph"/>
        <w:numPr>
          <w:ilvl w:val="1"/>
          <w:numId w:val="1"/>
        </w:numPr>
        <w:spacing w:before="100" w:beforeAutospacing="1" w:after="200"/>
        <w:rPr>
          <w:b/>
          <w:sz w:val="20"/>
          <w:szCs w:val="20"/>
        </w:rPr>
      </w:pPr>
      <w:r>
        <w:rPr>
          <w:sz w:val="20"/>
          <w:szCs w:val="20"/>
        </w:rPr>
        <w:t>Parishioner.  Correspondence regarding the Recreation Ground hedge</w:t>
      </w:r>
      <w:r w:rsidR="00AA0B31">
        <w:rPr>
          <w:sz w:val="20"/>
          <w:szCs w:val="20"/>
        </w:rPr>
        <w:t>.</w:t>
      </w:r>
      <w:r w:rsidR="00AA0B31" w:rsidRPr="00AA0B31">
        <w:rPr>
          <w:sz w:val="20"/>
          <w:szCs w:val="20"/>
        </w:rPr>
        <w:t xml:space="preserve"> </w:t>
      </w:r>
      <w:r w:rsidR="00AA0B31">
        <w:rPr>
          <w:sz w:val="20"/>
          <w:szCs w:val="20"/>
        </w:rPr>
        <w:t xml:space="preserve"> Councillors discussed this in detail and considered previous actions by Parish Councils and the likely cost of annual hedge cutting.  The </w:t>
      </w:r>
      <w:r w:rsidR="00AA0B31">
        <w:rPr>
          <w:b/>
          <w:sz w:val="20"/>
          <w:szCs w:val="20"/>
        </w:rPr>
        <w:t>Clerk</w:t>
      </w:r>
      <w:r w:rsidR="00AA0B31">
        <w:rPr>
          <w:sz w:val="20"/>
          <w:szCs w:val="20"/>
        </w:rPr>
        <w:t xml:space="preserve"> would undertake some research and would revert at the next meeting.  Councillors were generally in agreement that the hedge should not be cut</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3D537D91" w:rsidR="00B8704C" w:rsidRPr="00A25EF1" w:rsidRDefault="00C86E58" w:rsidP="006465B3">
      <w:pPr>
        <w:pStyle w:val="ListParagraph"/>
        <w:numPr>
          <w:ilvl w:val="1"/>
          <w:numId w:val="1"/>
        </w:numPr>
        <w:rPr>
          <w:b/>
          <w:sz w:val="20"/>
          <w:szCs w:val="20"/>
        </w:rPr>
      </w:pPr>
      <w:r w:rsidRPr="0041706C">
        <w:rPr>
          <w:sz w:val="20"/>
          <w:szCs w:val="20"/>
        </w:rPr>
        <w:t xml:space="preserve">To receive confirmation of finances.  </w:t>
      </w:r>
      <w:r w:rsidR="00676CB4">
        <w:rPr>
          <w:sz w:val="20"/>
          <w:szCs w:val="20"/>
        </w:rPr>
        <w:t>The Chairman had been unable to confirm the bank reconciliation for the month as no statement had been received up to the point of the meeting</w:t>
      </w:r>
    </w:p>
    <w:p w14:paraId="4B5093FA" w14:textId="77777777" w:rsidR="00A25EF1" w:rsidRPr="003414C9" w:rsidRDefault="00A25EF1" w:rsidP="003414C9">
      <w:pPr>
        <w:rPr>
          <w:b/>
          <w:sz w:val="20"/>
          <w:szCs w:val="20"/>
        </w:rPr>
      </w:pPr>
    </w:p>
    <w:p w14:paraId="02920B60" w14:textId="77777777" w:rsidR="00B21878" w:rsidRPr="00E43E19" w:rsidRDefault="00B21878" w:rsidP="00B21878">
      <w:pPr>
        <w:pStyle w:val="ListParagraph"/>
        <w:numPr>
          <w:ilvl w:val="2"/>
          <w:numId w:val="1"/>
        </w:numPr>
        <w:spacing w:after="200"/>
        <w:rPr>
          <w:b/>
          <w:sz w:val="20"/>
          <w:szCs w:val="20"/>
        </w:rPr>
      </w:pPr>
      <w:r>
        <w:rPr>
          <w:sz w:val="20"/>
          <w:szCs w:val="20"/>
        </w:rPr>
        <w:t>NCC.  Recycling credit.  £1072.07</w:t>
      </w:r>
    </w:p>
    <w:p w14:paraId="37CB0C5C" w14:textId="77777777" w:rsidR="00B21878" w:rsidRPr="00E43E19" w:rsidRDefault="00B21878" w:rsidP="00B21878">
      <w:pPr>
        <w:pStyle w:val="ListParagraph"/>
        <w:numPr>
          <w:ilvl w:val="2"/>
          <w:numId w:val="1"/>
        </w:numPr>
        <w:spacing w:after="200"/>
        <w:rPr>
          <w:b/>
          <w:sz w:val="20"/>
          <w:szCs w:val="20"/>
        </w:rPr>
      </w:pPr>
      <w:r>
        <w:rPr>
          <w:sz w:val="20"/>
          <w:szCs w:val="20"/>
        </w:rPr>
        <w:t>Slipway income.  £180</w:t>
      </w:r>
    </w:p>
    <w:p w14:paraId="03A5FEE5" w14:textId="77777777" w:rsidR="00B21878" w:rsidRPr="00B21878" w:rsidRDefault="00B21878" w:rsidP="00B21878">
      <w:pPr>
        <w:pStyle w:val="ListParagraph"/>
        <w:numPr>
          <w:ilvl w:val="2"/>
          <w:numId w:val="1"/>
        </w:numPr>
        <w:spacing w:after="200"/>
        <w:rPr>
          <w:b/>
          <w:sz w:val="20"/>
          <w:szCs w:val="20"/>
        </w:rPr>
      </w:pPr>
      <w:r>
        <w:rPr>
          <w:sz w:val="20"/>
          <w:szCs w:val="20"/>
        </w:rPr>
        <w:t>The Swan – assistance with litter picking.  £130</w:t>
      </w:r>
    </w:p>
    <w:p w14:paraId="123036AA" w14:textId="77777777" w:rsidR="00B21878" w:rsidRPr="00386A1F" w:rsidRDefault="00B21878" w:rsidP="00B21878">
      <w:pPr>
        <w:pStyle w:val="ListParagraph"/>
        <w:spacing w:after="200"/>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B21878" w:rsidRPr="00B21878" w14:paraId="3A3EACF3" w14:textId="77777777" w:rsidTr="00104AE4">
        <w:trPr>
          <w:trHeight w:val="300"/>
        </w:trPr>
        <w:tc>
          <w:tcPr>
            <w:tcW w:w="1108" w:type="dxa"/>
            <w:shd w:val="clear" w:color="auto" w:fill="auto"/>
            <w:noWrap/>
            <w:vAlign w:val="bottom"/>
            <w:hideMark/>
          </w:tcPr>
          <w:p w14:paraId="260B0573"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Date</w:t>
            </w:r>
          </w:p>
        </w:tc>
        <w:tc>
          <w:tcPr>
            <w:tcW w:w="1720" w:type="dxa"/>
            <w:shd w:val="clear" w:color="auto" w:fill="auto"/>
            <w:noWrap/>
            <w:vAlign w:val="bottom"/>
            <w:hideMark/>
          </w:tcPr>
          <w:p w14:paraId="0FDCC6DA"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Payee</w:t>
            </w:r>
          </w:p>
        </w:tc>
        <w:tc>
          <w:tcPr>
            <w:tcW w:w="1880" w:type="dxa"/>
            <w:shd w:val="clear" w:color="auto" w:fill="auto"/>
            <w:noWrap/>
            <w:vAlign w:val="bottom"/>
            <w:hideMark/>
          </w:tcPr>
          <w:p w14:paraId="23C543E8"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Description</w:t>
            </w:r>
          </w:p>
        </w:tc>
        <w:tc>
          <w:tcPr>
            <w:tcW w:w="1327" w:type="dxa"/>
            <w:shd w:val="clear" w:color="auto" w:fill="auto"/>
            <w:noWrap/>
            <w:vAlign w:val="bottom"/>
            <w:hideMark/>
          </w:tcPr>
          <w:p w14:paraId="61CAE349"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Chq No</w:t>
            </w:r>
          </w:p>
        </w:tc>
        <w:tc>
          <w:tcPr>
            <w:tcW w:w="966" w:type="dxa"/>
            <w:shd w:val="clear" w:color="auto" w:fill="auto"/>
            <w:noWrap/>
            <w:vAlign w:val="bottom"/>
            <w:hideMark/>
          </w:tcPr>
          <w:p w14:paraId="3F7E56B7"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Amount</w:t>
            </w:r>
          </w:p>
        </w:tc>
        <w:tc>
          <w:tcPr>
            <w:tcW w:w="960" w:type="dxa"/>
            <w:shd w:val="clear" w:color="auto" w:fill="auto"/>
            <w:noWrap/>
            <w:vAlign w:val="bottom"/>
            <w:hideMark/>
          </w:tcPr>
          <w:p w14:paraId="6CD1733C" w14:textId="77777777" w:rsidR="00B21878" w:rsidRPr="00B21878" w:rsidRDefault="00B21878" w:rsidP="00B21878">
            <w:pPr>
              <w:rPr>
                <w:rFonts w:eastAsia="Times New Roman"/>
                <w:b/>
                <w:bCs/>
                <w:color w:val="000000"/>
                <w:sz w:val="20"/>
                <w:szCs w:val="20"/>
              </w:rPr>
            </w:pPr>
            <w:r w:rsidRPr="00B21878">
              <w:rPr>
                <w:rFonts w:eastAsia="Times New Roman"/>
                <w:b/>
                <w:bCs/>
                <w:color w:val="000000"/>
                <w:sz w:val="20"/>
                <w:szCs w:val="20"/>
              </w:rPr>
              <w:t>VAT</w:t>
            </w:r>
          </w:p>
        </w:tc>
      </w:tr>
      <w:tr w:rsidR="00B21878" w:rsidRPr="00B21878" w14:paraId="57630266" w14:textId="77777777" w:rsidTr="00104AE4">
        <w:trPr>
          <w:trHeight w:val="300"/>
        </w:trPr>
        <w:tc>
          <w:tcPr>
            <w:tcW w:w="1108" w:type="dxa"/>
            <w:shd w:val="clear" w:color="auto" w:fill="auto"/>
            <w:noWrap/>
          </w:tcPr>
          <w:p w14:paraId="117DAC57"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1.04.2019</w:t>
            </w:r>
          </w:p>
        </w:tc>
        <w:tc>
          <w:tcPr>
            <w:tcW w:w="1720" w:type="dxa"/>
            <w:shd w:val="clear" w:color="auto" w:fill="auto"/>
            <w:noWrap/>
            <w:vAlign w:val="bottom"/>
            <w:hideMark/>
          </w:tcPr>
          <w:p w14:paraId="1D4932B7"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CGM Landscaping</w:t>
            </w:r>
          </w:p>
        </w:tc>
        <w:tc>
          <w:tcPr>
            <w:tcW w:w="1880" w:type="dxa"/>
            <w:shd w:val="clear" w:color="auto" w:fill="auto"/>
            <w:noWrap/>
            <w:vAlign w:val="bottom"/>
            <w:hideMark/>
          </w:tcPr>
          <w:p w14:paraId="1C2B574C"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Recreation Ground</w:t>
            </w:r>
          </w:p>
        </w:tc>
        <w:tc>
          <w:tcPr>
            <w:tcW w:w="1327" w:type="dxa"/>
            <w:shd w:val="clear" w:color="auto" w:fill="auto"/>
            <w:noWrap/>
            <w:vAlign w:val="bottom"/>
            <w:hideMark/>
          </w:tcPr>
          <w:p w14:paraId="45C0B6A8"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S/O</w:t>
            </w:r>
          </w:p>
        </w:tc>
        <w:tc>
          <w:tcPr>
            <w:tcW w:w="966" w:type="dxa"/>
            <w:shd w:val="clear" w:color="auto" w:fill="auto"/>
            <w:noWrap/>
            <w:vAlign w:val="bottom"/>
          </w:tcPr>
          <w:p w14:paraId="0D2C1FC7"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81.80</w:t>
            </w:r>
          </w:p>
        </w:tc>
        <w:tc>
          <w:tcPr>
            <w:tcW w:w="960" w:type="dxa"/>
            <w:shd w:val="clear" w:color="auto" w:fill="auto"/>
            <w:noWrap/>
            <w:vAlign w:val="bottom"/>
          </w:tcPr>
          <w:p w14:paraId="70CBD97A"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13.63</w:t>
            </w:r>
          </w:p>
        </w:tc>
      </w:tr>
      <w:tr w:rsidR="00B21878" w:rsidRPr="00B21878" w14:paraId="2B1838DB" w14:textId="77777777" w:rsidTr="00104AE4">
        <w:trPr>
          <w:trHeight w:val="300"/>
        </w:trPr>
        <w:tc>
          <w:tcPr>
            <w:tcW w:w="1108" w:type="dxa"/>
            <w:shd w:val="clear" w:color="auto" w:fill="auto"/>
            <w:noWrap/>
          </w:tcPr>
          <w:p w14:paraId="0C5FDE3F"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1.04.2019</w:t>
            </w:r>
          </w:p>
        </w:tc>
        <w:tc>
          <w:tcPr>
            <w:tcW w:w="1720" w:type="dxa"/>
            <w:shd w:val="clear" w:color="auto" w:fill="auto"/>
            <w:noWrap/>
            <w:vAlign w:val="bottom"/>
            <w:hideMark/>
          </w:tcPr>
          <w:p w14:paraId="54DDCC89"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Clerk</w:t>
            </w:r>
          </w:p>
        </w:tc>
        <w:tc>
          <w:tcPr>
            <w:tcW w:w="1880" w:type="dxa"/>
            <w:shd w:val="clear" w:color="auto" w:fill="auto"/>
            <w:noWrap/>
            <w:vAlign w:val="bottom"/>
            <w:hideMark/>
          </w:tcPr>
          <w:p w14:paraId="5BFC7FB5"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Pension</w:t>
            </w:r>
          </w:p>
        </w:tc>
        <w:tc>
          <w:tcPr>
            <w:tcW w:w="1327" w:type="dxa"/>
            <w:shd w:val="clear" w:color="auto" w:fill="auto"/>
            <w:noWrap/>
            <w:vAlign w:val="bottom"/>
            <w:hideMark/>
          </w:tcPr>
          <w:p w14:paraId="00BC17BA"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 DD</w:t>
            </w:r>
          </w:p>
        </w:tc>
        <w:tc>
          <w:tcPr>
            <w:tcW w:w="966" w:type="dxa"/>
            <w:shd w:val="clear" w:color="auto" w:fill="auto"/>
            <w:noWrap/>
            <w:vAlign w:val="bottom"/>
          </w:tcPr>
          <w:p w14:paraId="4AE6ED4C"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99.54</w:t>
            </w:r>
          </w:p>
        </w:tc>
        <w:tc>
          <w:tcPr>
            <w:tcW w:w="960" w:type="dxa"/>
            <w:shd w:val="clear" w:color="auto" w:fill="auto"/>
            <w:noWrap/>
            <w:vAlign w:val="bottom"/>
          </w:tcPr>
          <w:p w14:paraId="182A5554" w14:textId="77777777" w:rsidR="00B21878" w:rsidRPr="00B21878" w:rsidRDefault="00B21878" w:rsidP="00B21878">
            <w:pPr>
              <w:rPr>
                <w:rFonts w:eastAsia="Times New Roman"/>
                <w:color w:val="000000"/>
                <w:sz w:val="20"/>
                <w:szCs w:val="20"/>
              </w:rPr>
            </w:pPr>
          </w:p>
        </w:tc>
      </w:tr>
      <w:tr w:rsidR="00B21878" w:rsidRPr="00B21878" w14:paraId="43841884" w14:textId="77777777" w:rsidTr="00104AE4">
        <w:trPr>
          <w:trHeight w:val="300"/>
        </w:trPr>
        <w:tc>
          <w:tcPr>
            <w:tcW w:w="1108" w:type="dxa"/>
            <w:shd w:val="clear" w:color="auto" w:fill="auto"/>
            <w:noWrap/>
          </w:tcPr>
          <w:p w14:paraId="5B49EC05"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lastRenderedPageBreak/>
              <w:t>1.04.2019</w:t>
            </w:r>
          </w:p>
        </w:tc>
        <w:tc>
          <w:tcPr>
            <w:tcW w:w="1720" w:type="dxa"/>
            <w:shd w:val="clear" w:color="auto" w:fill="auto"/>
            <w:noWrap/>
            <w:vAlign w:val="bottom"/>
            <w:hideMark/>
          </w:tcPr>
          <w:p w14:paraId="3DF05A14"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Ralph Morris</w:t>
            </w:r>
          </w:p>
        </w:tc>
        <w:tc>
          <w:tcPr>
            <w:tcW w:w="1880" w:type="dxa"/>
            <w:shd w:val="clear" w:color="auto" w:fill="auto"/>
            <w:noWrap/>
            <w:vAlign w:val="bottom"/>
            <w:hideMark/>
          </w:tcPr>
          <w:p w14:paraId="48BC7813"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Litter Picking</w:t>
            </w:r>
          </w:p>
        </w:tc>
        <w:tc>
          <w:tcPr>
            <w:tcW w:w="1327" w:type="dxa"/>
            <w:shd w:val="clear" w:color="auto" w:fill="auto"/>
            <w:noWrap/>
            <w:vAlign w:val="bottom"/>
            <w:hideMark/>
          </w:tcPr>
          <w:p w14:paraId="01573D55"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 S/O</w:t>
            </w:r>
          </w:p>
        </w:tc>
        <w:tc>
          <w:tcPr>
            <w:tcW w:w="966" w:type="dxa"/>
            <w:shd w:val="clear" w:color="auto" w:fill="auto"/>
            <w:noWrap/>
            <w:vAlign w:val="bottom"/>
          </w:tcPr>
          <w:p w14:paraId="0AD8A3D9"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130.00</w:t>
            </w:r>
          </w:p>
        </w:tc>
        <w:tc>
          <w:tcPr>
            <w:tcW w:w="960" w:type="dxa"/>
            <w:shd w:val="clear" w:color="auto" w:fill="auto"/>
            <w:noWrap/>
            <w:vAlign w:val="bottom"/>
          </w:tcPr>
          <w:p w14:paraId="341277A1" w14:textId="77777777" w:rsidR="00B21878" w:rsidRPr="00B21878" w:rsidRDefault="00B21878" w:rsidP="00B21878">
            <w:pPr>
              <w:rPr>
                <w:rFonts w:eastAsia="Times New Roman"/>
                <w:color w:val="000000"/>
                <w:sz w:val="20"/>
                <w:szCs w:val="20"/>
              </w:rPr>
            </w:pPr>
          </w:p>
        </w:tc>
      </w:tr>
      <w:tr w:rsidR="00B21878" w:rsidRPr="00B21878" w14:paraId="2D01FEC8" w14:textId="77777777" w:rsidTr="00104AE4">
        <w:trPr>
          <w:trHeight w:val="300"/>
        </w:trPr>
        <w:tc>
          <w:tcPr>
            <w:tcW w:w="1108" w:type="dxa"/>
            <w:shd w:val="clear" w:color="auto" w:fill="auto"/>
            <w:noWrap/>
          </w:tcPr>
          <w:p w14:paraId="3DAD6AEA"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1.04.19</w:t>
            </w:r>
          </w:p>
        </w:tc>
        <w:tc>
          <w:tcPr>
            <w:tcW w:w="1720" w:type="dxa"/>
            <w:shd w:val="clear" w:color="auto" w:fill="auto"/>
            <w:noWrap/>
            <w:vAlign w:val="bottom"/>
            <w:hideMark/>
          </w:tcPr>
          <w:p w14:paraId="40EB64D4"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Clerk</w:t>
            </w:r>
          </w:p>
        </w:tc>
        <w:tc>
          <w:tcPr>
            <w:tcW w:w="1880" w:type="dxa"/>
            <w:shd w:val="clear" w:color="auto" w:fill="auto"/>
            <w:noWrap/>
            <w:vAlign w:val="bottom"/>
            <w:hideMark/>
          </w:tcPr>
          <w:p w14:paraId="21880058"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Salary April</w:t>
            </w:r>
          </w:p>
        </w:tc>
        <w:tc>
          <w:tcPr>
            <w:tcW w:w="1327" w:type="dxa"/>
            <w:shd w:val="clear" w:color="auto" w:fill="auto"/>
            <w:noWrap/>
            <w:vAlign w:val="bottom"/>
          </w:tcPr>
          <w:p w14:paraId="7981F5F3"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2434</w:t>
            </w:r>
          </w:p>
        </w:tc>
        <w:tc>
          <w:tcPr>
            <w:tcW w:w="966" w:type="dxa"/>
            <w:shd w:val="clear" w:color="auto" w:fill="auto"/>
            <w:noWrap/>
            <w:vAlign w:val="bottom"/>
          </w:tcPr>
          <w:p w14:paraId="09C55E25"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551.82</w:t>
            </w:r>
          </w:p>
        </w:tc>
        <w:tc>
          <w:tcPr>
            <w:tcW w:w="960" w:type="dxa"/>
            <w:shd w:val="clear" w:color="auto" w:fill="auto"/>
            <w:noWrap/>
            <w:vAlign w:val="bottom"/>
          </w:tcPr>
          <w:p w14:paraId="73B97673" w14:textId="77777777" w:rsidR="00B21878" w:rsidRPr="00B21878" w:rsidRDefault="00B21878" w:rsidP="00B21878">
            <w:pPr>
              <w:jc w:val="right"/>
              <w:rPr>
                <w:rFonts w:eastAsia="Times New Roman"/>
                <w:color w:val="000000"/>
                <w:sz w:val="20"/>
                <w:szCs w:val="20"/>
              </w:rPr>
            </w:pPr>
          </w:p>
        </w:tc>
      </w:tr>
      <w:tr w:rsidR="00B21878" w:rsidRPr="00B21878" w14:paraId="726690E8" w14:textId="77777777" w:rsidTr="00104AE4">
        <w:trPr>
          <w:trHeight w:val="300"/>
        </w:trPr>
        <w:tc>
          <w:tcPr>
            <w:tcW w:w="1108" w:type="dxa"/>
            <w:shd w:val="clear" w:color="auto" w:fill="auto"/>
            <w:noWrap/>
          </w:tcPr>
          <w:p w14:paraId="409812CD"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1.04.2019</w:t>
            </w:r>
          </w:p>
        </w:tc>
        <w:tc>
          <w:tcPr>
            <w:tcW w:w="1720" w:type="dxa"/>
            <w:shd w:val="clear" w:color="auto" w:fill="auto"/>
            <w:noWrap/>
            <w:vAlign w:val="bottom"/>
            <w:hideMark/>
          </w:tcPr>
          <w:p w14:paraId="25161BA4"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HMRC</w:t>
            </w:r>
          </w:p>
        </w:tc>
        <w:tc>
          <w:tcPr>
            <w:tcW w:w="1880" w:type="dxa"/>
            <w:shd w:val="clear" w:color="auto" w:fill="auto"/>
            <w:noWrap/>
            <w:vAlign w:val="bottom"/>
            <w:hideMark/>
          </w:tcPr>
          <w:p w14:paraId="5C2F1BE6"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Tax</w:t>
            </w:r>
          </w:p>
        </w:tc>
        <w:tc>
          <w:tcPr>
            <w:tcW w:w="1327" w:type="dxa"/>
            <w:shd w:val="clear" w:color="auto" w:fill="auto"/>
            <w:noWrap/>
            <w:vAlign w:val="bottom"/>
          </w:tcPr>
          <w:p w14:paraId="164E1EAC"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2435</w:t>
            </w:r>
          </w:p>
        </w:tc>
        <w:tc>
          <w:tcPr>
            <w:tcW w:w="966" w:type="dxa"/>
            <w:shd w:val="clear" w:color="auto" w:fill="auto"/>
            <w:noWrap/>
            <w:vAlign w:val="bottom"/>
          </w:tcPr>
          <w:p w14:paraId="4DFB7756"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49.60</w:t>
            </w:r>
          </w:p>
        </w:tc>
        <w:tc>
          <w:tcPr>
            <w:tcW w:w="960" w:type="dxa"/>
            <w:shd w:val="clear" w:color="auto" w:fill="auto"/>
            <w:noWrap/>
            <w:vAlign w:val="bottom"/>
          </w:tcPr>
          <w:p w14:paraId="431E09B1" w14:textId="77777777" w:rsidR="00B21878" w:rsidRPr="00B21878" w:rsidRDefault="00B21878" w:rsidP="00B21878">
            <w:pPr>
              <w:rPr>
                <w:rFonts w:eastAsia="Times New Roman"/>
                <w:color w:val="000000"/>
                <w:sz w:val="20"/>
                <w:szCs w:val="20"/>
              </w:rPr>
            </w:pPr>
          </w:p>
        </w:tc>
      </w:tr>
      <w:tr w:rsidR="00B21878" w:rsidRPr="00B21878" w14:paraId="14C97420" w14:textId="77777777" w:rsidTr="00104AE4">
        <w:trPr>
          <w:trHeight w:val="300"/>
        </w:trPr>
        <w:tc>
          <w:tcPr>
            <w:tcW w:w="1108" w:type="dxa"/>
            <w:shd w:val="clear" w:color="auto" w:fill="auto"/>
            <w:noWrap/>
          </w:tcPr>
          <w:p w14:paraId="63D20AAB"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1.04.19</w:t>
            </w:r>
          </w:p>
        </w:tc>
        <w:tc>
          <w:tcPr>
            <w:tcW w:w="1720" w:type="dxa"/>
            <w:shd w:val="clear" w:color="auto" w:fill="auto"/>
            <w:noWrap/>
            <w:vAlign w:val="bottom"/>
          </w:tcPr>
          <w:p w14:paraId="0BF01BAA"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Savills (UK) Ltd Client Receipts Account</w:t>
            </w:r>
          </w:p>
        </w:tc>
        <w:tc>
          <w:tcPr>
            <w:tcW w:w="1880" w:type="dxa"/>
            <w:shd w:val="clear" w:color="auto" w:fill="auto"/>
            <w:noWrap/>
            <w:vAlign w:val="bottom"/>
          </w:tcPr>
          <w:p w14:paraId="1561FE8F"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Allotment rent</w:t>
            </w:r>
          </w:p>
        </w:tc>
        <w:tc>
          <w:tcPr>
            <w:tcW w:w="1327" w:type="dxa"/>
            <w:shd w:val="clear" w:color="auto" w:fill="auto"/>
            <w:noWrap/>
            <w:vAlign w:val="bottom"/>
          </w:tcPr>
          <w:p w14:paraId="6B6F7775"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2436</w:t>
            </w:r>
          </w:p>
        </w:tc>
        <w:tc>
          <w:tcPr>
            <w:tcW w:w="966" w:type="dxa"/>
            <w:shd w:val="clear" w:color="auto" w:fill="auto"/>
            <w:noWrap/>
            <w:vAlign w:val="bottom"/>
          </w:tcPr>
          <w:p w14:paraId="2E46B698"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262.50</w:t>
            </w:r>
          </w:p>
        </w:tc>
        <w:tc>
          <w:tcPr>
            <w:tcW w:w="960" w:type="dxa"/>
            <w:shd w:val="clear" w:color="auto" w:fill="auto"/>
            <w:noWrap/>
            <w:vAlign w:val="bottom"/>
          </w:tcPr>
          <w:p w14:paraId="69D7BF0E" w14:textId="77777777" w:rsidR="00B21878" w:rsidRPr="00B21878" w:rsidRDefault="00B21878" w:rsidP="00B21878">
            <w:pPr>
              <w:rPr>
                <w:rFonts w:eastAsia="Times New Roman"/>
                <w:color w:val="000000"/>
                <w:sz w:val="20"/>
                <w:szCs w:val="20"/>
              </w:rPr>
            </w:pPr>
          </w:p>
        </w:tc>
      </w:tr>
      <w:tr w:rsidR="00B21878" w:rsidRPr="00B21878" w14:paraId="452874BB" w14:textId="77777777" w:rsidTr="00104AE4">
        <w:trPr>
          <w:trHeight w:val="300"/>
        </w:trPr>
        <w:tc>
          <w:tcPr>
            <w:tcW w:w="1108" w:type="dxa"/>
            <w:shd w:val="clear" w:color="auto" w:fill="auto"/>
            <w:noWrap/>
          </w:tcPr>
          <w:p w14:paraId="0F78A2A8" w14:textId="77777777" w:rsidR="00B21878" w:rsidRPr="00B21878" w:rsidRDefault="00B21878" w:rsidP="00B21878">
            <w:pPr>
              <w:spacing w:after="200" w:line="276" w:lineRule="auto"/>
              <w:rPr>
                <w:rFonts w:asciiTheme="minorHAnsi" w:eastAsiaTheme="minorHAnsi" w:hAnsiTheme="minorHAnsi" w:cstheme="minorBidi"/>
                <w:sz w:val="22"/>
                <w:szCs w:val="22"/>
                <w:lang w:eastAsia="en-US"/>
              </w:rPr>
            </w:pPr>
            <w:r w:rsidRPr="00B21878">
              <w:rPr>
                <w:rFonts w:asciiTheme="minorHAnsi" w:eastAsiaTheme="minorHAnsi" w:hAnsiTheme="minorHAnsi" w:cstheme="minorBidi"/>
                <w:sz w:val="22"/>
                <w:szCs w:val="22"/>
                <w:lang w:eastAsia="en-US"/>
              </w:rPr>
              <w:t>1.04.19</w:t>
            </w:r>
          </w:p>
        </w:tc>
        <w:tc>
          <w:tcPr>
            <w:tcW w:w="1720" w:type="dxa"/>
            <w:shd w:val="clear" w:color="auto" w:fill="auto"/>
            <w:noWrap/>
            <w:vAlign w:val="bottom"/>
          </w:tcPr>
          <w:p w14:paraId="2204AEE5"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P. Av*****</w:t>
            </w:r>
          </w:p>
        </w:tc>
        <w:tc>
          <w:tcPr>
            <w:tcW w:w="1880" w:type="dxa"/>
            <w:shd w:val="clear" w:color="auto" w:fill="auto"/>
            <w:noWrap/>
            <w:vAlign w:val="bottom"/>
          </w:tcPr>
          <w:p w14:paraId="28B652F2"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Disabled signs reimbursement</w:t>
            </w:r>
          </w:p>
        </w:tc>
        <w:tc>
          <w:tcPr>
            <w:tcW w:w="1327" w:type="dxa"/>
            <w:shd w:val="clear" w:color="auto" w:fill="auto"/>
            <w:noWrap/>
            <w:vAlign w:val="bottom"/>
          </w:tcPr>
          <w:p w14:paraId="7598D9E3"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2437</w:t>
            </w:r>
          </w:p>
        </w:tc>
        <w:tc>
          <w:tcPr>
            <w:tcW w:w="966" w:type="dxa"/>
            <w:shd w:val="clear" w:color="auto" w:fill="auto"/>
            <w:noWrap/>
            <w:vAlign w:val="bottom"/>
          </w:tcPr>
          <w:p w14:paraId="03EBE0B7" w14:textId="77777777" w:rsidR="00B21878" w:rsidRPr="00B21878" w:rsidRDefault="00B21878" w:rsidP="00B21878">
            <w:pPr>
              <w:jc w:val="right"/>
              <w:rPr>
                <w:rFonts w:eastAsia="Times New Roman"/>
                <w:color w:val="000000"/>
                <w:sz w:val="20"/>
                <w:szCs w:val="20"/>
              </w:rPr>
            </w:pPr>
            <w:r w:rsidRPr="00B21878">
              <w:rPr>
                <w:rFonts w:eastAsia="Times New Roman"/>
                <w:color w:val="000000"/>
                <w:sz w:val="20"/>
                <w:szCs w:val="20"/>
              </w:rPr>
              <w:t>45.80</w:t>
            </w:r>
          </w:p>
        </w:tc>
        <w:tc>
          <w:tcPr>
            <w:tcW w:w="960" w:type="dxa"/>
            <w:shd w:val="clear" w:color="auto" w:fill="auto"/>
            <w:noWrap/>
            <w:vAlign w:val="bottom"/>
          </w:tcPr>
          <w:p w14:paraId="0B187AB7" w14:textId="77777777" w:rsidR="00B21878" w:rsidRPr="00B21878" w:rsidRDefault="00B21878" w:rsidP="00B21878">
            <w:pPr>
              <w:rPr>
                <w:rFonts w:eastAsia="Times New Roman"/>
                <w:color w:val="000000"/>
                <w:sz w:val="20"/>
                <w:szCs w:val="20"/>
              </w:rPr>
            </w:pPr>
            <w:r w:rsidRPr="00B21878">
              <w:rPr>
                <w:rFonts w:eastAsia="Times New Roman"/>
                <w:color w:val="000000"/>
                <w:sz w:val="20"/>
                <w:szCs w:val="20"/>
              </w:rPr>
              <w:t>7.63</w:t>
            </w: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1CE59B20" w14:textId="5475421E" w:rsidR="00D009A5" w:rsidRPr="00AA0B31" w:rsidRDefault="00485563" w:rsidP="00AA0B31">
      <w:pPr>
        <w:pStyle w:val="ListParagraph"/>
        <w:numPr>
          <w:ilvl w:val="1"/>
          <w:numId w:val="1"/>
        </w:numPr>
        <w:rPr>
          <w:b/>
          <w:sz w:val="20"/>
          <w:szCs w:val="20"/>
        </w:rPr>
      </w:pPr>
      <w:r>
        <w:rPr>
          <w:sz w:val="20"/>
          <w:szCs w:val="20"/>
        </w:rPr>
        <w:t xml:space="preserve">Cllr Varley </w:t>
      </w:r>
      <w:r w:rsidR="00AA0B31">
        <w:rPr>
          <w:sz w:val="20"/>
          <w:szCs w:val="20"/>
        </w:rPr>
        <w:t xml:space="preserve">represented the Asset Management Committee and noted that the new benches would be delivered and installed on 9/4/19 and that the village handyman would install them. </w:t>
      </w:r>
    </w:p>
    <w:p w14:paraId="5BA14231" w14:textId="23884E4A" w:rsidR="00AA0B31" w:rsidRPr="00AA0B31" w:rsidRDefault="00AA0B31" w:rsidP="00AA0B31">
      <w:pPr>
        <w:pStyle w:val="ListParagraph"/>
        <w:numPr>
          <w:ilvl w:val="1"/>
          <w:numId w:val="1"/>
        </w:numPr>
        <w:rPr>
          <w:b/>
          <w:sz w:val="20"/>
          <w:szCs w:val="20"/>
        </w:rPr>
      </w:pPr>
      <w:r>
        <w:rPr>
          <w:sz w:val="20"/>
          <w:szCs w:val="20"/>
        </w:rPr>
        <w:t>NGF had installed a gravel board on the fencing</w:t>
      </w:r>
    </w:p>
    <w:p w14:paraId="0C2932A3" w14:textId="572FBB01" w:rsidR="00AA0B31" w:rsidRPr="00AA0B31" w:rsidRDefault="00AA0B31" w:rsidP="00AA0B31">
      <w:pPr>
        <w:pStyle w:val="ListParagraph"/>
        <w:numPr>
          <w:ilvl w:val="1"/>
          <w:numId w:val="1"/>
        </w:numPr>
        <w:rPr>
          <w:b/>
          <w:sz w:val="20"/>
          <w:szCs w:val="20"/>
        </w:rPr>
      </w:pPr>
      <w:r>
        <w:rPr>
          <w:sz w:val="20"/>
          <w:szCs w:val="20"/>
        </w:rPr>
        <w:t>Cllr Varley recommended that the Parish Council item in the Horning Reach should note, again, that dogs are not allowed in the children’s playground</w:t>
      </w:r>
    </w:p>
    <w:p w14:paraId="0353EEAD" w14:textId="5163DC28" w:rsidR="00AA0B31" w:rsidRPr="00485563" w:rsidRDefault="00AA0B31" w:rsidP="00AA0B31">
      <w:pPr>
        <w:pStyle w:val="ListParagraph"/>
        <w:numPr>
          <w:ilvl w:val="1"/>
          <w:numId w:val="1"/>
        </w:numPr>
        <w:rPr>
          <w:b/>
          <w:sz w:val="20"/>
          <w:szCs w:val="20"/>
        </w:rPr>
      </w:pPr>
      <w:r>
        <w:rPr>
          <w:sz w:val="20"/>
          <w:szCs w:val="20"/>
        </w:rPr>
        <w:t xml:space="preserve">The Chairman noted that there should be an additional sign on the Staithe for ‘bins’.  The </w:t>
      </w:r>
      <w:r>
        <w:rPr>
          <w:b/>
          <w:sz w:val="20"/>
          <w:szCs w:val="20"/>
        </w:rPr>
        <w:t>Clerk</w:t>
      </w:r>
      <w:r>
        <w:rPr>
          <w:sz w:val="20"/>
          <w:szCs w:val="20"/>
        </w:rPr>
        <w:t xml:space="preserve"> would arrange this under delegated authority</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2178BFB3" w14:textId="77777777" w:rsidR="00C95EC3" w:rsidRPr="00C95EC3" w:rsidRDefault="00C95EC3" w:rsidP="00C95EC3">
      <w:pPr>
        <w:pStyle w:val="ListParagraph"/>
        <w:ind w:left="1440"/>
        <w:rPr>
          <w:b/>
          <w:sz w:val="20"/>
          <w:szCs w:val="20"/>
        </w:rPr>
      </w:pPr>
    </w:p>
    <w:p w14:paraId="71759149" w14:textId="1A0390E9"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D009A5">
        <w:rPr>
          <w:b/>
          <w:sz w:val="20"/>
          <w:szCs w:val="20"/>
        </w:rPr>
        <w:t>7.30</w:t>
      </w:r>
      <w:r w:rsidR="002B6AC5" w:rsidRPr="0041706C">
        <w:rPr>
          <w:b/>
          <w:sz w:val="20"/>
          <w:szCs w:val="20"/>
        </w:rPr>
        <w:t xml:space="preserve"> </w:t>
      </w:r>
      <w:r w:rsidRPr="0041706C">
        <w:rPr>
          <w:b/>
          <w:sz w:val="20"/>
          <w:szCs w:val="20"/>
        </w:rPr>
        <w:t>pm for public participation</w:t>
      </w:r>
    </w:p>
    <w:p w14:paraId="15DB0833" w14:textId="1B510FEB" w:rsidR="00D009A5"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0FDC76E0" w14:textId="72ED312D" w:rsidR="00D009A5" w:rsidRDefault="00D009A5" w:rsidP="00D009A5">
      <w:pPr>
        <w:pStyle w:val="ListParagraph"/>
        <w:numPr>
          <w:ilvl w:val="1"/>
          <w:numId w:val="1"/>
        </w:numPr>
        <w:rPr>
          <w:sz w:val="20"/>
          <w:szCs w:val="20"/>
        </w:rPr>
      </w:pPr>
      <w:r>
        <w:rPr>
          <w:sz w:val="20"/>
          <w:szCs w:val="20"/>
        </w:rPr>
        <w:t>A parishioner reported that weed killer / weeding was required between the Staithe and her property</w:t>
      </w:r>
    </w:p>
    <w:p w14:paraId="62336F55" w14:textId="77777777" w:rsidR="00A03827" w:rsidRPr="0041706C" w:rsidRDefault="00A03827" w:rsidP="00A03827">
      <w:pPr>
        <w:pStyle w:val="ListParagraph"/>
        <w:ind w:left="1440"/>
        <w:rPr>
          <w:sz w:val="20"/>
          <w:szCs w:val="20"/>
        </w:rPr>
      </w:pPr>
    </w:p>
    <w:p w14:paraId="6A42EF69" w14:textId="66439CD4" w:rsidR="00076DDC" w:rsidRDefault="00076DDC" w:rsidP="00076DDC">
      <w:pPr>
        <w:rPr>
          <w:b/>
          <w:sz w:val="20"/>
          <w:szCs w:val="20"/>
        </w:rPr>
      </w:pPr>
      <w:r w:rsidRPr="0041706C">
        <w:rPr>
          <w:b/>
          <w:sz w:val="20"/>
          <w:szCs w:val="20"/>
        </w:rPr>
        <w:t>Th</w:t>
      </w:r>
      <w:r w:rsidR="00D009A5">
        <w:rPr>
          <w:b/>
          <w:sz w:val="20"/>
          <w:szCs w:val="20"/>
        </w:rPr>
        <w:t>e meeting was reconvened at 7.38</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517395CA" w14:textId="5D7C05C1" w:rsidR="003414C9" w:rsidRDefault="003414C9" w:rsidP="003414C9">
      <w:pPr>
        <w:pStyle w:val="ListParagraph"/>
        <w:numPr>
          <w:ilvl w:val="2"/>
          <w:numId w:val="1"/>
        </w:numPr>
        <w:spacing w:after="200"/>
        <w:rPr>
          <w:sz w:val="20"/>
          <w:szCs w:val="20"/>
        </w:rPr>
      </w:pPr>
      <w:r>
        <w:rPr>
          <w:sz w:val="20"/>
          <w:szCs w:val="20"/>
        </w:rPr>
        <w:t xml:space="preserve">PF/19/02221.  21 Parkland </w:t>
      </w:r>
      <w:proofErr w:type="spellStart"/>
      <w:r>
        <w:rPr>
          <w:sz w:val="20"/>
          <w:szCs w:val="20"/>
        </w:rPr>
        <w:t>Cresecent</w:t>
      </w:r>
      <w:proofErr w:type="spellEnd"/>
      <w:r>
        <w:rPr>
          <w:sz w:val="20"/>
          <w:szCs w:val="20"/>
        </w:rPr>
        <w:t xml:space="preserve">.  Erection of </w:t>
      </w:r>
      <w:proofErr w:type="spellStart"/>
      <w:r>
        <w:rPr>
          <w:sz w:val="20"/>
          <w:szCs w:val="20"/>
        </w:rPr>
        <w:t>porchway</w:t>
      </w:r>
      <w:proofErr w:type="spellEnd"/>
      <w:r>
        <w:rPr>
          <w:sz w:val="20"/>
          <w:szCs w:val="20"/>
        </w:rPr>
        <w:t xml:space="preserve"> and installation of bay window.  </w:t>
      </w:r>
      <w:r w:rsidR="002C2245">
        <w:rPr>
          <w:sz w:val="20"/>
          <w:szCs w:val="20"/>
        </w:rPr>
        <w:t xml:space="preserve">The Parish Council </w:t>
      </w:r>
      <w:r w:rsidR="002C2245">
        <w:rPr>
          <w:b/>
          <w:sz w:val="20"/>
          <w:szCs w:val="20"/>
        </w:rPr>
        <w:t>Supported</w:t>
      </w:r>
      <w:r w:rsidR="002C2245">
        <w:rPr>
          <w:sz w:val="20"/>
          <w:szCs w:val="20"/>
        </w:rPr>
        <w:t xml:space="preserve"> this application</w:t>
      </w:r>
    </w:p>
    <w:p w14:paraId="5A4657BF" w14:textId="77777777" w:rsidR="003414C9" w:rsidRPr="003152FF" w:rsidRDefault="003414C9" w:rsidP="003414C9">
      <w:pPr>
        <w:pStyle w:val="ListParagraph"/>
        <w:numPr>
          <w:ilvl w:val="2"/>
          <w:numId w:val="1"/>
        </w:numPr>
        <w:spacing w:after="200"/>
        <w:rPr>
          <w:sz w:val="20"/>
          <w:szCs w:val="20"/>
        </w:rPr>
      </w:pPr>
      <w:r>
        <w:rPr>
          <w:sz w:val="20"/>
          <w:szCs w:val="20"/>
        </w:rPr>
        <w:t xml:space="preserve">BA/2019/0031/FUL.  </w:t>
      </w:r>
      <w:proofErr w:type="spellStart"/>
      <w:r>
        <w:rPr>
          <w:sz w:val="20"/>
          <w:szCs w:val="20"/>
        </w:rPr>
        <w:t>Bonnington</w:t>
      </w:r>
      <w:proofErr w:type="spellEnd"/>
      <w:r>
        <w:rPr>
          <w:sz w:val="20"/>
          <w:szCs w:val="20"/>
        </w:rPr>
        <w:t xml:space="preserve">, Horning Reach.  Replace existing timber quay heading and slipway like for like; remove existing slip and extend but by 4.2m.  Responded by email.  </w:t>
      </w:r>
      <w:r w:rsidRPr="00D009A5">
        <w:rPr>
          <w:b/>
          <w:sz w:val="20"/>
          <w:szCs w:val="20"/>
        </w:rPr>
        <w:t>Supported</w:t>
      </w:r>
      <w:r>
        <w:rPr>
          <w:sz w:val="20"/>
          <w:szCs w:val="20"/>
        </w:rPr>
        <w:t>.</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68C93941" w14:textId="12F0B312" w:rsidR="0032693C" w:rsidRPr="008F2CB8" w:rsidRDefault="0032693C" w:rsidP="0032693C">
      <w:pPr>
        <w:pStyle w:val="ListParagraph"/>
        <w:numPr>
          <w:ilvl w:val="1"/>
          <w:numId w:val="1"/>
        </w:numPr>
        <w:spacing w:line="276" w:lineRule="auto"/>
        <w:rPr>
          <w:b/>
          <w:sz w:val="20"/>
          <w:szCs w:val="20"/>
        </w:rPr>
      </w:pPr>
      <w:r w:rsidRPr="004266DA">
        <w:rPr>
          <w:sz w:val="20"/>
          <w:szCs w:val="20"/>
        </w:rPr>
        <w:t>To consider ideas for the Jubilee Walk Launch.  21</w:t>
      </w:r>
      <w:r w:rsidRPr="004266DA">
        <w:rPr>
          <w:sz w:val="20"/>
          <w:szCs w:val="20"/>
          <w:vertAlign w:val="superscript"/>
        </w:rPr>
        <w:t>st</w:t>
      </w:r>
      <w:r w:rsidRPr="004266DA">
        <w:rPr>
          <w:sz w:val="20"/>
          <w:szCs w:val="20"/>
        </w:rPr>
        <w:t xml:space="preserve"> May 2019</w:t>
      </w:r>
      <w:r>
        <w:rPr>
          <w:sz w:val="20"/>
          <w:szCs w:val="20"/>
        </w:rPr>
        <w:t>.  A parishioner had kindly attended a meeting with a school governor, and had agreed an informal plan for the launch of the Jubilee Walk.  It was planned that the event would take place on 21</w:t>
      </w:r>
      <w:r w:rsidRPr="00A1267B">
        <w:rPr>
          <w:sz w:val="20"/>
          <w:szCs w:val="20"/>
          <w:vertAlign w:val="superscript"/>
        </w:rPr>
        <w:t>st</w:t>
      </w:r>
      <w:r>
        <w:rPr>
          <w:sz w:val="20"/>
          <w:szCs w:val="20"/>
        </w:rPr>
        <w:t xml:space="preserve"> May on the basis that it would cause minimum </w:t>
      </w:r>
      <w:r w:rsidR="0046414C">
        <w:rPr>
          <w:sz w:val="20"/>
          <w:szCs w:val="20"/>
        </w:rPr>
        <w:t>disruption</w:t>
      </w:r>
      <w:r>
        <w:rPr>
          <w:sz w:val="20"/>
          <w:szCs w:val="20"/>
        </w:rPr>
        <w:t xml:space="preserve"> to the school timetable.  A ribbon would be cut </w:t>
      </w:r>
      <w:r>
        <w:rPr>
          <w:b/>
          <w:sz w:val="20"/>
          <w:szCs w:val="20"/>
        </w:rPr>
        <w:t>(Clerk</w:t>
      </w:r>
      <w:r>
        <w:rPr>
          <w:sz w:val="20"/>
          <w:szCs w:val="20"/>
        </w:rPr>
        <w:t xml:space="preserve"> to ask Cllr Darby, who had project managed the recent upgrades to the Walk), photographs would be taken by pupils and then all present would go to the school café for drinks, cake biscuits (with relevant names / shapes – apple, pear).  The School pupils would design an invitation, which would be sent out to relevant Parish Councillors / sponsors by the Parish Clerk.  The Chairman would speak with a local musician.  Pupils may then write an article for the Horning Reach</w:t>
      </w:r>
      <w:r w:rsidR="000C3A51">
        <w:rPr>
          <w:sz w:val="20"/>
          <w:szCs w:val="20"/>
        </w:rPr>
        <w:t xml:space="preserve">.  The Parish Council </w:t>
      </w:r>
      <w:r w:rsidR="000C3A51">
        <w:rPr>
          <w:b/>
          <w:sz w:val="20"/>
          <w:szCs w:val="20"/>
        </w:rPr>
        <w:t>AGREED</w:t>
      </w:r>
      <w:r w:rsidR="000C3A51">
        <w:rPr>
          <w:sz w:val="20"/>
          <w:szCs w:val="20"/>
        </w:rPr>
        <w:t xml:space="preserve"> to make a donation of £50 to the school</w:t>
      </w:r>
      <w:bookmarkStart w:id="0" w:name="_GoBack"/>
      <w:bookmarkEnd w:id="0"/>
    </w:p>
    <w:p w14:paraId="0AA64FC1" w14:textId="6BC97E8B" w:rsidR="0032693C" w:rsidRPr="008F2CB8" w:rsidRDefault="0032693C" w:rsidP="0032693C">
      <w:pPr>
        <w:pStyle w:val="ListParagraph"/>
        <w:numPr>
          <w:ilvl w:val="1"/>
          <w:numId w:val="1"/>
        </w:numPr>
        <w:spacing w:line="276" w:lineRule="auto"/>
        <w:rPr>
          <w:b/>
          <w:sz w:val="20"/>
          <w:szCs w:val="20"/>
        </w:rPr>
      </w:pPr>
      <w:r>
        <w:rPr>
          <w:sz w:val="20"/>
          <w:szCs w:val="20"/>
        </w:rPr>
        <w:t xml:space="preserve">To consider a recommendation regarding the privately owned defibrillator on Mill </w:t>
      </w:r>
      <w:proofErr w:type="spellStart"/>
      <w:r>
        <w:rPr>
          <w:sz w:val="20"/>
          <w:szCs w:val="20"/>
        </w:rPr>
        <w:t>Loke</w:t>
      </w:r>
      <w:proofErr w:type="spellEnd"/>
      <w:r>
        <w:rPr>
          <w:sz w:val="20"/>
          <w:szCs w:val="20"/>
        </w:rPr>
        <w:t xml:space="preserve">.  The Chairman had spoken with the owner of a privately owned defibrillator on Mill </w:t>
      </w:r>
      <w:proofErr w:type="spellStart"/>
      <w:r>
        <w:rPr>
          <w:sz w:val="20"/>
          <w:szCs w:val="20"/>
        </w:rPr>
        <w:t>Loke</w:t>
      </w:r>
      <w:proofErr w:type="spellEnd"/>
      <w:r>
        <w:rPr>
          <w:sz w:val="20"/>
          <w:szCs w:val="20"/>
        </w:rPr>
        <w:t xml:space="preserve">, who had asked if the Parish Council would take on the defibrillator.  The Parish Council </w:t>
      </w:r>
      <w:r>
        <w:rPr>
          <w:b/>
          <w:sz w:val="20"/>
          <w:szCs w:val="20"/>
        </w:rPr>
        <w:t>AGREED</w:t>
      </w:r>
      <w:r>
        <w:rPr>
          <w:sz w:val="20"/>
          <w:szCs w:val="20"/>
        </w:rPr>
        <w:t xml:space="preserve"> not to take up the offer on the basis that the defibrillator was old and required a significant </w:t>
      </w:r>
      <w:r>
        <w:rPr>
          <w:sz w:val="20"/>
          <w:szCs w:val="20"/>
        </w:rPr>
        <w:lastRenderedPageBreak/>
        <w:t xml:space="preserve">sum spending on it, and to be updated with new pads and batteries, and that there are four other defibrillators in the village including one at the Village Hall.  The </w:t>
      </w:r>
      <w:r>
        <w:rPr>
          <w:b/>
          <w:sz w:val="20"/>
          <w:szCs w:val="20"/>
        </w:rPr>
        <w:t>Clerk</w:t>
      </w:r>
      <w:r>
        <w:rPr>
          <w:sz w:val="20"/>
          <w:szCs w:val="20"/>
        </w:rPr>
        <w:t xml:space="preserve"> would write to the parishioner and thank him for his generous offer, and also thank him for munificently allowing the use of the defibrillator to the public for many years.  </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5EADD652" w14:textId="09CDA2CE" w:rsidR="00B21878" w:rsidRPr="00AA0B31" w:rsidRDefault="00B21878" w:rsidP="00B21878">
      <w:pPr>
        <w:pStyle w:val="ListParagraph"/>
        <w:numPr>
          <w:ilvl w:val="1"/>
          <w:numId w:val="1"/>
        </w:numPr>
        <w:rPr>
          <w:b/>
          <w:sz w:val="20"/>
          <w:szCs w:val="20"/>
        </w:rPr>
      </w:pPr>
      <w:r>
        <w:rPr>
          <w:sz w:val="20"/>
          <w:szCs w:val="20"/>
        </w:rPr>
        <w:t>Launch of Jubilee Walk</w:t>
      </w:r>
    </w:p>
    <w:p w14:paraId="5D25F439" w14:textId="31401AE1" w:rsidR="00AA0B31" w:rsidRPr="00D009A5" w:rsidRDefault="00AA0B31" w:rsidP="00B21878">
      <w:pPr>
        <w:pStyle w:val="ListParagraph"/>
        <w:numPr>
          <w:ilvl w:val="1"/>
          <w:numId w:val="1"/>
        </w:numPr>
        <w:rPr>
          <w:b/>
          <w:sz w:val="20"/>
          <w:szCs w:val="20"/>
        </w:rPr>
      </w:pPr>
      <w:r>
        <w:rPr>
          <w:sz w:val="20"/>
          <w:szCs w:val="20"/>
        </w:rPr>
        <w:t>No dogs in Children’s playground</w:t>
      </w:r>
    </w:p>
    <w:p w14:paraId="428AEA27" w14:textId="77777777" w:rsidR="00323A91" w:rsidRPr="00323A91" w:rsidRDefault="00323A91" w:rsidP="00323A91">
      <w:pPr>
        <w:spacing w:line="276" w:lineRule="auto"/>
        <w:rPr>
          <w:b/>
          <w:sz w:val="20"/>
          <w:szCs w:val="20"/>
        </w:rPr>
      </w:pPr>
    </w:p>
    <w:p w14:paraId="054BCAD3" w14:textId="71398ABF" w:rsidR="004D4A67" w:rsidRPr="0032693C" w:rsidRDefault="00DD587C" w:rsidP="0095752B">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478CAC02" w14:textId="09C7E099" w:rsidR="0032693C" w:rsidRPr="0032693C" w:rsidRDefault="0032693C" w:rsidP="0032693C">
      <w:pPr>
        <w:pStyle w:val="ListParagraph"/>
        <w:numPr>
          <w:ilvl w:val="1"/>
          <w:numId w:val="1"/>
        </w:numPr>
        <w:rPr>
          <w:b/>
          <w:sz w:val="20"/>
          <w:szCs w:val="20"/>
        </w:rPr>
      </w:pPr>
      <w:r>
        <w:rPr>
          <w:sz w:val="20"/>
          <w:szCs w:val="20"/>
        </w:rPr>
        <w:t xml:space="preserve">It was noted that the VH defibrillator battery was flat and that the logs were not being kept on the Community Heartbeat Trust WEBNOS system.  </w:t>
      </w:r>
    </w:p>
    <w:p w14:paraId="54000B52" w14:textId="49D5A7E3" w:rsidR="0032693C" w:rsidRPr="0046414C" w:rsidRDefault="0032693C" w:rsidP="0032693C">
      <w:pPr>
        <w:pStyle w:val="ListParagraph"/>
        <w:numPr>
          <w:ilvl w:val="1"/>
          <w:numId w:val="1"/>
        </w:numPr>
        <w:rPr>
          <w:b/>
          <w:sz w:val="20"/>
          <w:szCs w:val="20"/>
        </w:rPr>
      </w:pPr>
      <w:r>
        <w:rPr>
          <w:sz w:val="20"/>
          <w:szCs w:val="20"/>
        </w:rPr>
        <w:t xml:space="preserve">Cllr </w:t>
      </w:r>
      <w:proofErr w:type="spellStart"/>
      <w:r>
        <w:rPr>
          <w:sz w:val="20"/>
          <w:szCs w:val="20"/>
        </w:rPr>
        <w:t>Horey</w:t>
      </w:r>
      <w:proofErr w:type="spellEnd"/>
      <w:r>
        <w:rPr>
          <w:sz w:val="20"/>
          <w:szCs w:val="20"/>
        </w:rPr>
        <w:t xml:space="preserve"> kindly offered to change the flag to the St George’s day flag </w:t>
      </w:r>
    </w:p>
    <w:p w14:paraId="519519E5" w14:textId="77777777" w:rsidR="0046414C" w:rsidRPr="0095752B" w:rsidRDefault="0046414C" w:rsidP="0046414C">
      <w:pPr>
        <w:pStyle w:val="ListParagraph"/>
        <w:ind w:left="1440"/>
        <w:rPr>
          <w:b/>
          <w:sz w:val="20"/>
          <w:szCs w:val="20"/>
        </w:rPr>
      </w:pPr>
    </w:p>
    <w:p w14:paraId="17C716F7" w14:textId="44E4608C"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sign was currently at Mill Hill but would be moving to </w:t>
      </w:r>
      <w:r w:rsidR="003414C9">
        <w:rPr>
          <w:sz w:val="20"/>
          <w:szCs w:val="20"/>
        </w:rPr>
        <w:t>Upper Street</w:t>
      </w:r>
    </w:p>
    <w:p w14:paraId="4BC8B009" w14:textId="77777777" w:rsidR="00313352" w:rsidRPr="0095752B" w:rsidRDefault="00313352" w:rsidP="0095752B">
      <w:pPr>
        <w:ind w:left="360"/>
        <w:rPr>
          <w:b/>
          <w:sz w:val="20"/>
          <w:szCs w:val="20"/>
        </w:rPr>
      </w:pPr>
    </w:p>
    <w:p w14:paraId="6D162CD9" w14:textId="44406ACC"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46414C">
        <w:rPr>
          <w:b/>
          <w:sz w:val="20"/>
          <w:szCs w:val="20"/>
        </w:rPr>
        <w:t>8.41</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2FDE8582" w14:textId="7E421269" w:rsidR="00C822A7" w:rsidRPr="0095752B" w:rsidRDefault="00FD12D0" w:rsidP="0095752B">
      <w:pPr>
        <w:spacing w:line="276" w:lineRule="auto"/>
        <w:rPr>
          <w:b/>
          <w:sz w:val="20"/>
          <w:szCs w:val="20"/>
        </w:rPr>
      </w:pPr>
      <w:r w:rsidRPr="00FD12D0">
        <w:rPr>
          <w:b/>
          <w:sz w:val="20"/>
          <w:szCs w:val="20"/>
        </w:rPr>
        <w:t>To confirm that the next meeting will take</w:t>
      </w:r>
      <w:r w:rsidR="00B21878">
        <w:rPr>
          <w:b/>
          <w:sz w:val="20"/>
          <w:szCs w:val="20"/>
        </w:rPr>
        <w:t xml:space="preserve"> place in St Benet’s Hall</w:t>
      </w:r>
      <w:r w:rsidRPr="00FD12D0">
        <w:rPr>
          <w:b/>
          <w:sz w:val="20"/>
          <w:szCs w:val="20"/>
        </w:rPr>
        <w:t xml:space="preserve"> on</w:t>
      </w:r>
      <w:r w:rsidR="00211A65">
        <w:rPr>
          <w:b/>
          <w:sz w:val="20"/>
          <w:szCs w:val="20"/>
        </w:rPr>
        <w:t xml:space="preserve"> </w:t>
      </w:r>
      <w:r w:rsidR="00B21878">
        <w:rPr>
          <w:b/>
          <w:sz w:val="20"/>
          <w:szCs w:val="20"/>
        </w:rPr>
        <w:t>WEDNESDAY 15</w:t>
      </w:r>
      <w:r w:rsidR="00B21878" w:rsidRPr="00B21878">
        <w:rPr>
          <w:b/>
          <w:sz w:val="20"/>
          <w:szCs w:val="20"/>
          <w:vertAlign w:val="superscript"/>
        </w:rPr>
        <w:t>TH</w:t>
      </w:r>
      <w:r w:rsidR="00B21878">
        <w:rPr>
          <w:b/>
          <w:sz w:val="20"/>
          <w:szCs w:val="20"/>
        </w:rPr>
        <w:t xml:space="preserve"> MAY after the ANNUAL PARISH MEETING at 7pm</w:t>
      </w:r>
      <w:r w:rsidR="0032693C">
        <w:rPr>
          <w:b/>
          <w:sz w:val="20"/>
          <w:szCs w:val="20"/>
        </w:rPr>
        <w:t>.  NO MEETING IN JULY</w:t>
      </w:r>
    </w:p>
    <w:sectPr w:rsidR="00C822A7" w:rsidRPr="0095752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09B9" w14:textId="77777777" w:rsidR="0073350F" w:rsidRDefault="0073350F" w:rsidP="00B964C7">
      <w:r>
        <w:separator/>
      </w:r>
    </w:p>
  </w:endnote>
  <w:endnote w:type="continuationSeparator" w:id="0">
    <w:p w14:paraId="1D1465D0" w14:textId="77777777" w:rsidR="0073350F" w:rsidRDefault="0073350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0C3A51">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9AA4" w14:textId="77777777" w:rsidR="0073350F" w:rsidRDefault="0073350F" w:rsidP="00B964C7">
      <w:r>
        <w:separator/>
      </w:r>
    </w:p>
  </w:footnote>
  <w:footnote w:type="continuationSeparator" w:id="0">
    <w:p w14:paraId="4A5E4ACF" w14:textId="77777777" w:rsidR="0073350F" w:rsidRDefault="0073350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E0719"/>
    <w:rsid w:val="001E0F44"/>
    <w:rsid w:val="001E0FB3"/>
    <w:rsid w:val="001E52D3"/>
    <w:rsid w:val="001F3D22"/>
    <w:rsid w:val="001F46DE"/>
    <w:rsid w:val="001F4D69"/>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56A24"/>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350F"/>
    <w:rsid w:val="00735B57"/>
    <w:rsid w:val="007362BA"/>
    <w:rsid w:val="007410C0"/>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E99"/>
    <w:rsid w:val="0095752B"/>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71B8"/>
    <w:rsid w:val="00B373FC"/>
    <w:rsid w:val="00B4002F"/>
    <w:rsid w:val="00B41A07"/>
    <w:rsid w:val="00B41D48"/>
    <w:rsid w:val="00B424A4"/>
    <w:rsid w:val="00B45E77"/>
    <w:rsid w:val="00B45FED"/>
    <w:rsid w:val="00B507DB"/>
    <w:rsid w:val="00B51825"/>
    <w:rsid w:val="00B53918"/>
    <w:rsid w:val="00B543B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5184"/>
    <w:rsid w:val="00C153BA"/>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DF74D1"/>
    <w:rsid w:val="00E0152C"/>
    <w:rsid w:val="00E01A8A"/>
    <w:rsid w:val="00E03AC8"/>
    <w:rsid w:val="00E042CE"/>
    <w:rsid w:val="00E04753"/>
    <w:rsid w:val="00E0612E"/>
    <w:rsid w:val="00E07268"/>
    <w:rsid w:val="00E10E3C"/>
    <w:rsid w:val="00E1304B"/>
    <w:rsid w:val="00E14BAF"/>
    <w:rsid w:val="00E15A7C"/>
    <w:rsid w:val="00E2195F"/>
    <w:rsid w:val="00E226FF"/>
    <w:rsid w:val="00E22824"/>
    <w:rsid w:val="00E26985"/>
    <w:rsid w:val="00E31BC8"/>
    <w:rsid w:val="00E42BB8"/>
    <w:rsid w:val="00E435AE"/>
    <w:rsid w:val="00E43CB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69C7"/>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E31B-E851-4317-A91A-298319B3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3</cp:revision>
  <cp:lastPrinted>2019-02-22T21:46:00Z</cp:lastPrinted>
  <dcterms:created xsi:type="dcterms:W3CDTF">2019-04-04T15:17:00Z</dcterms:created>
  <dcterms:modified xsi:type="dcterms:W3CDTF">2019-05-09T11:03:00Z</dcterms:modified>
</cp:coreProperties>
</file>